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2A37" w14:textId="353A0E6D" w:rsidR="00780783" w:rsidRPr="00490D32" w:rsidRDefault="00490D32" w:rsidP="00490D32">
      <w:pPr>
        <w:keepNext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   </w:t>
      </w:r>
      <w:r w:rsidR="00B135EF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          </w:t>
      </w:r>
      <w:r w:rsidR="00780783" w:rsidRPr="00490D3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Urząd Miejski w Wiśle </w:t>
      </w:r>
    </w:p>
    <w:p w14:paraId="06CAB157" w14:textId="2DD36FB3" w:rsidR="00780783" w:rsidRPr="00490D32" w:rsidRDefault="00B135EF" w:rsidP="00490D32">
      <w:pPr>
        <w:keepNext/>
        <w:autoSpaceDE w:val="0"/>
        <w:autoSpaceDN w:val="0"/>
        <w:adjustRightInd w:val="0"/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         </w:t>
      </w:r>
      <w:r w:rsidR="00780783" w:rsidRPr="00490D3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Pl. B. Hoffa 3</w:t>
      </w:r>
      <w:r w:rsidR="00490D3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, </w:t>
      </w:r>
      <w:r w:rsidR="00780783" w:rsidRPr="00490D3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43-460 Wisła</w:t>
      </w:r>
    </w:p>
    <w:p w14:paraId="0505FCF9" w14:textId="77777777" w:rsidR="002002CB" w:rsidRDefault="002002CB" w:rsidP="00490D3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53C9853D" w14:textId="305A1504" w:rsidR="0022745F" w:rsidRDefault="009863FE" w:rsidP="009863FE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863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FORMULARZ ZGŁOSZENIA/AKTUALIZACJI* DO EWIDENCJI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                          </w:t>
      </w:r>
      <w:r w:rsidRPr="009863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ZBIORNIKA BEZODPŁYWOWEGO (SZAMBA)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                                                                     </w:t>
      </w:r>
      <w:r w:rsidRPr="009863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LUB PRZYDOMOWEJ OCZYSZCZALNI ŚCIEKÓW</w:t>
      </w:r>
    </w:p>
    <w:p w14:paraId="15B575D1" w14:textId="77777777" w:rsidR="009863FE" w:rsidRPr="009863FE" w:rsidRDefault="009863FE" w:rsidP="009863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50957D6" w14:textId="77777777" w:rsidR="0022745F" w:rsidRPr="009863FE" w:rsidRDefault="0022745F" w:rsidP="0098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9863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W związku z art. 3 ust. 3 pkt 1 i 2 ustawy z dnia 13 września 1996 r. o utrzymaniu czystości i porządku w gminach (Dz.U. z 2022 r. poz. 2519 ze zm.) zgłaszam eksploatację:</w:t>
      </w:r>
    </w:p>
    <w:p w14:paraId="0740BE88" w14:textId="62866EF8" w:rsidR="0022745F" w:rsidRPr="009863FE" w:rsidRDefault="0022745F" w:rsidP="0098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0"/>
        <w:gridCol w:w="1668"/>
        <w:gridCol w:w="3372"/>
      </w:tblGrid>
      <w:tr w:rsidR="0022745F" w:rsidRPr="0022745F" w14:paraId="2908859A" w14:textId="77777777" w:rsidTr="006721A3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2A3E" w14:textId="77777777" w:rsidR="0022745F" w:rsidRPr="0022745F" w:rsidRDefault="0022745F" w:rsidP="0022745F">
            <w:r w:rsidRPr="0022745F">
              <w:rPr>
                <w:b/>
                <w:bCs/>
              </w:rPr>
              <w:t>Imię i nazwisko/ nazwa firmy</w:t>
            </w:r>
          </w:p>
          <w:p w14:paraId="60D28B94" w14:textId="77777777" w:rsidR="0022745F" w:rsidRPr="0022745F" w:rsidRDefault="0022745F" w:rsidP="0022745F">
            <w:pPr>
              <w:jc w:val="both"/>
            </w:pPr>
          </w:p>
          <w:p w14:paraId="5984640D" w14:textId="02DB6CA4" w:rsidR="0022745F" w:rsidRPr="0022745F" w:rsidRDefault="0022745F" w:rsidP="0022745F">
            <w:pPr>
              <w:jc w:val="both"/>
            </w:pPr>
            <w:r w:rsidRPr="0022745F">
              <w:t>....................................................................................................................................................................</w:t>
            </w:r>
            <w:r w:rsidR="00490D32">
              <w:t>.............</w:t>
            </w:r>
          </w:p>
          <w:p w14:paraId="45AD992E" w14:textId="5571EEBA" w:rsidR="0022745F" w:rsidRPr="0022745F" w:rsidRDefault="0022745F" w:rsidP="0022745F">
            <w:pPr>
              <w:jc w:val="both"/>
            </w:pPr>
            <w:r w:rsidRPr="0022745F">
              <w:rPr>
                <w:noProof/>
              </w:rPr>
              <w:drawing>
                <wp:inline distT="0" distB="0" distL="0" distR="0" wp14:anchorId="76896898" wp14:editId="1FCE4B70">
                  <wp:extent cx="152400" cy="144780"/>
                  <wp:effectExtent l="0" t="0" r="0" b="762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właściciel nieruchomości</w:t>
            </w:r>
          </w:p>
          <w:p w14:paraId="67CC627C" w14:textId="0EE032B6" w:rsidR="0022745F" w:rsidRPr="0022745F" w:rsidRDefault="0022745F" w:rsidP="0022745F">
            <w:pPr>
              <w:jc w:val="both"/>
            </w:pPr>
            <w:r w:rsidRPr="0022745F">
              <w:rPr>
                <w:noProof/>
              </w:rPr>
              <w:drawing>
                <wp:inline distT="0" distB="0" distL="0" distR="0" wp14:anchorId="107E8469" wp14:editId="14ED33C1">
                  <wp:extent cx="152400" cy="144780"/>
                  <wp:effectExtent l="0" t="0" r="0" b="762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 użytkownik</w:t>
            </w:r>
          </w:p>
          <w:p w14:paraId="24E2BA0F" w14:textId="4A061B20" w:rsidR="0022745F" w:rsidRPr="0022745F" w:rsidRDefault="0022745F" w:rsidP="0022745F">
            <w:pPr>
              <w:jc w:val="both"/>
            </w:pPr>
            <w:r w:rsidRPr="0022745F">
              <w:rPr>
                <w:noProof/>
              </w:rPr>
              <w:drawing>
                <wp:inline distT="0" distB="0" distL="0" distR="0" wp14:anchorId="60AA66EA" wp14:editId="23ECEE7C">
                  <wp:extent cx="152400" cy="144780"/>
                  <wp:effectExtent l="0" t="0" r="0" b="762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 inna forma użytkowania</w:t>
            </w:r>
          </w:p>
        </w:tc>
      </w:tr>
      <w:tr w:rsidR="0022745F" w:rsidRPr="0022745F" w14:paraId="67B54C27" w14:textId="77777777" w:rsidTr="006721A3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289B" w14:textId="77777777" w:rsidR="0022745F" w:rsidRPr="0022745F" w:rsidRDefault="0022745F" w:rsidP="0022745F">
            <w:pPr>
              <w:jc w:val="both"/>
              <w:rPr>
                <w:b/>
                <w:bCs/>
              </w:rPr>
            </w:pPr>
          </w:p>
          <w:p w14:paraId="05F49CFA" w14:textId="77777777" w:rsidR="0022745F" w:rsidRPr="0022745F" w:rsidRDefault="0022745F" w:rsidP="0022745F">
            <w:pPr>
              <w:jc w:val="both"/>
              <w:rPr>
                <w:b/>
                <w:bCs/>
              </w:rPr>
            </w:pPr>
          </w:p>
          <w:p w14:paraId="1436CE0F" w14:textId="77777777" w:rsidR="0022745F" w:rsidRPr="0022745F" w:rsidRDefault="0022745F" w:rsidP="0022745F">
            <w:pPr>
              <w:jc w:val="both"/>
              <w:rPr>
                <w:b/>
                <w:bCs/>
              </w:rPr>
            </w:pPr>
            <w:r w:rsidRPr="0022745F">
              <w:rPr>
                <w:b/>
                <w:bCs/>
              </w:rPr>
              <w:t>Adres nieruchomości oraz ewidencyjny nr działki</w:t>
            </w:r>
          </w:p>
          <w:p w14:paraId="158BC183" w14:textId="77777777" w:rsidR="0022745F" w:rsidRPr="0022745F" w:rsidRDefault="0022745F" w:rsidP="0022745F">
            <w:pPr>
              <w:jc w:val="both"/>
            </w:pPr>
          </w:p>
          <w:p w14:paraId="2D8B6A93" w14:textId="77777777" w:rsidR="0022745F" w:rsidRPr="0022745F" w:rsidRDefault="0022745F" w:rsidP="0022745F">
            <w:pPr>
              <w:jc w:val="both"/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7677" w14:textId="77777777" w:rsidR="002002CB" w:rsidRDefault="002002CB" w:rsidP="002002CB">
            <w:pPr>
              <w:jc w:val="both"/>
            </w:pPr>
          </w:p>
          <w:p w14:paraId="5A369B93" w14:textId="0AB41B56" w:rsidR="002002CB" w:rsidRPr="0022745F" w:rsidRDefault="002002CB" w:rsidP="002002CB">
            <w:pPr>
              <w:jc w:val="both"/>
            </w:pPr>
            <w:r w:rsidRPr="0022745F">
              <w:t>...............................................................................</w:t>
            </w:r>
            <w:r w:rsidR="00490D32">
              <w:t>.......</w:t>
            </w:r>
          </w:p>
          <w:p w14:paraId="15ACACF6" w14:textId="77777777" w:rsidR="002002CB" w:rsidRDefault="002002CB" w:rsidP="002002CB">
            <w:pPr>
              <w:jc w:val="both"/>
            </w:pPr>
          </w:p>
          <w:p w14:paraId="588454C7" w14:textId="7D6A04BC" w:rsidR="0022745F" w:rsidRPr="0022745F" w:rsidRDefault="002002CB" w:rsidP="0022745F">
            <w:pPr>
              <w:jc w:val="both"/>
            </w:pPr>
            <w:r w:rsidRPr="0022745F">
              <w:t>...............................................................................</w:t>
            </w:r>
            <w:r w:rsidR="00490D32">
              <w:t>......</w:t>
            </w:r>
          </w:p>
        </w:tc>
      </w:tr>
      <w:tr w:rsidR="0022745F" w:rsidRPr="0022745F" w14:paraId="5FD4A953" w14:textId="77777777" w:rsidTr="006721A3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F032" w14:textId="77777777" w:rsidR="00700EC1" w:rsidRDefault="0022745F" w:rsidP="0022745F">
            <w:pPr>
              <w:jc w:val="both"/>
              <w:rPr>
                <w:b/>
                <w:bCs/>
              </w:rPr>
            </w:pPr>
            <w:r w:rsidRPr="0022745F">
              <w:rPr>
                <w:b/>
                <w:bCs/>
              </w:rPr>
              <w:t>Nr telefonu kontaktowego</w:t>
            </w:r>
            <w:r w:rsidR="005A591C">
              <w:rPr>
                <w:b/>
                <w:bCs/>
              </w:rPr>
              <w:t xml:space="preserve">, </w:t>
            </w:r>
            <w:r w:rsidRPr="0022745F">
              <w:rPr>
                <w:b/>
                <w:bCs/>
              </w:rPr>
              <w:t>e-mail</w:t>
            </w:r>
            <w:r w:rsidR="005A591C">
              <w:rPr>
                <w:b/>
                <w:bCs/>
              </w:rPr>
              <w:t xml:space="preserve"> </w:t>
            </w:r>
          </w:p>
          <w:p w14:paraId="313769A8" w14:textId="086077EA" w:rsidR="0022745F" w:rsidRPr="0022745F" w:rsidRDefault="005A591C" w:rsidP="002274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C6EA4">
              <w:rPr>
                <w:b/>
                <w:bCs/>
              </w:rPr>
              <w:t>nieobowiązkowo</w:t>
            </w:r>
            <w:r>
              <w:rPr>
                <w:b/>
                <w:bCs/>
              </w:rPr>
              <w:t>)</w:t>
            </w:r>
          </w:p>
          <w:p w14:paraId="35DD24AE" w14:textId="77777777" w:rsidR="0022745F" w:rsidRPr="0022745F" w:rsidRDefault="0022745F" w:rsidP="0022745F">
            <w:pPr>
              <w:jc w:val="both"/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E818" w14:textId="77777777" w:rsidR="0022745F" w:rsidRDefault="0022745F" w:rsidP="0022745F">
            <w:pPr>
              <w:jc w:val="both"/>
            </w:pPr>
          </w:p>
          <w:p w14:paraId="0394C4FA" w14:textId="77777777" w:rsidR="002002CB" w:rsidRPr="0022745F" w:rsidRDefault="002002CB" w:rsidP="0022745F">
            <w:pPr>
              <w:jc w:val="both"/>
            </w:pPr>
          </w:p>
          <w:p w14:paraId="6D9DF533" w14:textId="1A7EE99F" w:rsidR="0022745F" w:rsidRPr="0022745F" w:rsidRDefault="002002CB" w:rsidP="0022745F">
            <w:pPr>
              <w:jc w:val="both"/>
            </w:pPr>
            <w:r w:rsidRPr="0022745F">
              <w:t>...............................................................................</w:t>
            </w:r>
            <w:r w:rsidR="007C6EA4">
              <w:t>.......</w:t>
            </w:r>
          </w:p>
        </w:tc>
      </w:tr>
      <w:tr w:rsidR="0022745F" w:rsidRPr="0022745F" w14:paraId="455D1CC6" w14:textId="77777777" w:rsidTr="006721A3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C278" w14:textId="2A43561D" w:rsidR="0022745F" w:rsidRPr="0022745F" w:rsidRDefault="0022745F" w:rsidP="0022745F">
            <w:pPr>
              <w:jc w:val="both"/>
              <w:rPr>
                <w:b/>
                <w:bCs/>
              </w:rPr>
            </w:pPr>
            <w:r w:rsidRPr="0022745F">
              <w:rPr>
                <w:b/>
                <w:bCs/>
              </w:rPr>
              <w:t>Liczba osób zam</w:t>
            </w:r>
            <w:r w:rsidR="009863FE">
              <w:rPr>
                <w:b/>
                <w:bCs/>
              </w:rPr>
              <w:t>ieszkałych</w:t>
            </w:r>
            <w:r w:rsidRPr="0022745F">
              <w:rPr>
                <w:b/>
                <w:bCs/>
              </w:rPr>
              <w:t xml:space="preserve"> na posesji:</w:t>
            </w:r>
          </w:p>
          <w:p w14:paraId="0CE17653" w14:textId="77777777" w:rsidR="0022745F" w:rsidRPr="0022745F" w:rsidRDefault="0022745F" w:rsidP="0022745F">
            <w:pPr>
              <w:jc w:val="both"/>
            </w:pPr>
          </w:p>
          <w:p w14:paraId="40850407" w14:textId="77777777" w:rsidR="0022745F" w:rsidRPr="0022745F" w:rsidRDefault="0022745F" w:rsidP="0022745F">
            <w:pPr>
              <w:jc w:val="both"/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4B05" w14:textId="36E9CE5F" w:rsidR="0022745F" w:rsidRPr="0022745F" w:rsidRDefault="009863FE" w:rsidP="00227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  <w:r w:rsidR="0022745F" w:rsidRPr="0022745F">
              <w:rPr>
                <w:b/>
                <w:bCs/>
              </w:rPr>
              <w:t>:</w:t>
            </w:r>
          </w:p>
          <w:p w14:paraId="5562EDC9" w14:textId="77777777" w:rsidR="0022745F" w:rsidRPr="0022745F" w:rsidRDefault="0022745F" w:rsidP="0022745F">
            <w:pPr>
              <w:jc w:val="center"/>
              <w:rPr>
                <w:b/>
                <w:bCs/>
              </w:rPr>
            </w:pPr>
          </w:p>
          <w:p w14:paraId="4F49123C" w14:textId="77777777" w:rsidR="0022745F" w:rsidRPr="0022745F" w:rsidRDefault="0022745F" w:rsidP="0022745F">
            <w:pPr>
              <w:jc w:val="center"/>
              <w:rPr>
                <w:b/>
                <w:bCs/>
              </w:rPr>
            </w:pPr>
          </w:p>
          <w:p w14:paraId="414D55F3" w14:textId="77777777" w:rsidR="0022745F" w:rsidRPr="0022745F" w:rsidRDefault="0022745F" w:rsidP="0022745F">
            <w:pPr>
              <w:jc w:val="center"/>
              <w:rPr>
                <w:b/>
                <w:bCs/>
              </w:rPr>
            </w:pPr>
            <w:r w:rsidRPr="0022745F">
              <w:rPr>
                <w:b/>
                <w:bCs/>
              </w:rPr>
              <w:t>....................</w:t>
            </w:r>
          </w:p>
        </w:tc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1010" w14:textId="77777777" w:rsidR="0022745F" w:rsidRPr="0022745F" w:rsidRDefault="0022745F" w:rsidP="0022745F">
            <w:pPr>
              <w:jc w:val="center"/>
              <w:rPr>
                <w:b/>
                <w:bCs/>
              </w:rPr>
            </w:pPr>
            <w:r w:rsidRPr="0022745F">
              <w:rPr>
                <w:b/>
                <w:bCs/>
              </w:rPr>
              <w:t>Sezonowa, w tym:</w:t>
            </w:r>
          </w:p>
          <w:p w14:paraId="116005EA" w14:textId="77777777" w:rsidR="0022745F" w:rsidRPr="0022745F" w:rsidRDefault="0022745F" w:rsidP="0022745F">
            <w:pPr>
              <w:jc w:val="center"/>
            </w:pPr>
          </w:p>
          <w:p w14:paraId="2BCF9C27" w14:textId="57880484" w:rsidR="0022745F" w:rsidRPr="0022745F" w:rsidRDefault="0022745F" w:rsidP="0022745F">
            <w:pPr>
              <w:rPr>
                <w:b/>
                <w:bCs/>
              </w:rPr>
            </w:pPr>
            <w:r w:rsidRPr="0022745F">
              <w:rPr>
                <w:noProof/>
              </w:rPr>
              <w:drawing>
                <wp:inline distT="0" distB="0" distL="0" distR="0" wp14:anchorId="043B16BF" wp14:editId="011D2E5B">
                  <wp:extent cx="152400" cy="144780"/>
                  <wp:effectExtent l="0" t="0" r="0" b="762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rPr>
                <w:b/>
                <w:bCs/>
              </w:rPr>
              <w:t xml:space="preserve"> miejsca noclegowe: ...............</w:t>
            </w:r>
          </w:p>
          <w:p w14:paraId="56A65C35" w14:textId="77777777" w:rsidR="0022745F" w:rsidRPr="0022745F" w:rsidRDefault="0022745F" w:rsidP="0022745F">
            <w:pPr>
              <w:rPr>
                <w:b/>
                <w:bCs/>
              </w:rPr>
            </w:pPr>
          </w:p>
          <w:p w14:paraId="08BFE912" w14:textId="7963D830" w:rsidR="0022745F" w:rsidRPr="0022745F" w:rsidRDefault="0022745F" w:rsidP="00430BA9">
            <w:pPr>
              <w:rPr>
                <w:b/>
                <w:bCs/>
              </w:rPr>
            </w:pPr>
            <w:r w:rsidRPr="0022745F">
              <w:rPr>
                <w:noProof/>
              </w:rPr>
              <w:drawing>
                <wp:inline distT="0" distB="0" distL="0" distR="0" wp14:anchorId="69E45AE7" wp14:editId="35E9EDC3">
                  <wp:extent cx="152400" cy="144780"/>
                  <wp:effectExtent l="0" t="0" r="0" b="762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rPr>
                <w:b/>
                <w:bCs/>
              </w:rPr>
              <w:t xml:space="preserve">  inne: .................</w:t>
            </w:r>
          </w:p>
        </w:tc>
      </w:tr>
      <w:tr w:rsidR="0022745F" w:rsidRPr="0022745F" w14:paraId="58C3A269" w14:textId="77777777" w:rsidTr="006721A3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2F1A" w14:textId="55706D03" w:rsidR="0022745F" w:rsidRPr="009863FE" w:rsidRDefault="0022745F" w:rsidP="0022745F">
            <w:pPr>
              <w:jc w:val="both"/>
              <w:rPr>
                <w:b/>
                <w:bCs/>
              </w:rPr>
            </w:pPr>
            <w:r w:rsidRPr="0022745F">
              <w:rPr>
                <w:b/>
                <w:bCs/>
              </w:rPr>
              <w:t>Posiadam (zaznaczyć właściwe):</w:t>
            </w:r>
          </w:p>
          <w:p w14:paraId="16204B6B" w14:textId="674B7E81" w:rsidR="0022745F" w:rsidRPr="0022745F" w:rsidRDefault="0022745F" w:rsidP="0022745F">
            <w:pPr>
              <w:jc w:val="both"/>
            </w:pPr>
            <w:r w:rsidRPr="0022745F">
              <w:rPr>
                <w:noProof/>
              </w:rPr>
              <w:drawing>
                <wp:inline distT="0" distB="0" distL="0" distR="0" wp14:anchorId="78802EA0" wp14:editId="65604945">
                  <wp:extent cx="152400" cy="144780"/>
                  <wp:effectExtent l="0" t="0" r="0" b="762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Zbiornik bezodpływowy (szambo)</w:t>
            </w:r>
          </w:p>
          <w:p w14:paraId="6626403E" w14:textId="5640F992" w:rsidR="0022745F" w:rsidRPr="0022745F" w:rsidRDefault="0022745F" w:rsidP="0022745F">
            <w:pPr>
              <w:jc w:val="both"/>
            </w:pPr>
            <w:r w:rsidRPr="0022745F">
              <w:rPr>
                <w:noProof/>
              </w:rPr>
              <w:drawing>
                <wp:inline distT="0" distB="0" distL="0" distR="0" wp14:anchorId="6889A0BD" wp14:editId="6825711A">
                  <wp:extent cx="152400" cy="144780"/>
                  <wp:effectExtent l="0" t="0" r="0" b="762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Przydomową oczyszczalnię ścieków</w:t>
            </w:r>
          </w:p>
          <w:p w14:paraId="63581E75" w14:textId="0898A228" w:rsidR="002002CB" w:rsidRDefault="00FB6969" w:rsidP="00430BA9">
            <w:pPr>
              <w:jc w:val="both"/>
            </w:pPr>
            <w:r w:rsidRPr="00816E94">
              <w:rPr>
                <w:shd w:val="clear" w:color="auto" w:fill="auto"/>
              </w:rPr>
              <w:pict w14:anchorId="3DF22D4B">
                <v:shape id="_x0000_i1032" type="#_x0000_t75" style="width:12pt;height:11.4pt;visibility:visible;mso-wrap-style:square">
                  <v:imagedata r:id="rId8" o:title=""/>
                </v:shape>
              </w:pict>
            </w:r>
            <w:r w:rsidR="0022745F" w:rsidRPr="0022745F">
              <w:t xml:space="preserve">  Nie posiadam żadnego z powyższych (budynek podłączony do sieci kanalizacji sanitarnej)</w:t>
            </w:r>
          </w:p>
          <w:p w14:paraId="7A4C3614" w14:textId="19AA7519" w:rsidR="00FB6969" w:rsidRPr="0022745F" w:rsidRDefault="00FB6969" w:rsidP="00430BA9">
            <w:pPr>
              <w:jc w:val="both"/>
            </w:pPr>
          </w:p>
        </w:tc>
      </w:tr>
      <w:tr w:rsidR="0022745F" w:rsidRPr="0022745F" w14:paraId="3026FC39" w14:textId="77777777" w:rsidTr="006721A3">
        <w:trPr>
          <w:trHeight w:val="609"/>
        </w:trPr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ED13" w14:textId="77777777" w:rsidR="00E62AAB" w:rsidRDefault="00E62AAB" w:rsidP="00E62AAB">
            <w:pPr>
              <w:jc w:val="center"/>
              <w:rPr>
                <w:b/>
                <w:bCs/>
              </w:rPr>
            </w:pPr>
          </w:p>
          <w:p w14:paraId="469BB444" w14:textId="77777777" w:rsidR="0022745F" w:rsidRDefault="006721A3" w:rsidP="00E62AAB">
            <w:pPr>
              <w:jc w:val="center"/>
              <w:rPr>
                <w:b/>
                <w:bCs/>
              </w:rPr>
            </w:pPr>
            <w:r w:rsidRPr="0022745F">
              <w:rPr>
                <w:b/>
                <w:bCs/>
              </w:rPr>
              <w:t>DANE TECHNICZNE ZBIORNIKA:</w:t>
            </w:r>
          </w:p>
          <w:p w14:paraId="16E02638" w14:textId="5A293D7E" w:rsidR="00FB6969" w:rsidRPr="00490D32" w:rsidRDefault="00FB6969" w:rsidP="00E62AAB">
            <w:pPr>
              <w:jc w:val="center"/>
              <w:rPr>
                <w:b/>
                <w:bCs/>
              </w:rPr>
            </w:pPr>
          </w:p>
        </w:tc>
      </w:tr>
      <w:tr w:rsidR="00DD01AA" w:rsidRPr="0022745F" w14:paraId="79B087EF" w14:textId="77777777" w:rsidTr="006721A3">
        <w:tc>
          <w:tcPr>
            <w:tcW w:w="50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F44A" w14:textId="77777777" w:rsidR="00DD01AA" w:rsidRPr="0022745F" w:rsidRDefault="00DD01AA" w:rsidP="0022745F">
            <w:pPr>
              <w:jc w:val="both"/>
              <w:rPr>
                <w:b/>
                <w:bCs/>
              </w:rPr>
            </w:pPr>
          </w:p>
          <w:p w14:paraId="5BE184F0" w14:textId="77777777" w:rsidR="00DD01AA" w:rsidRDefault="00DD01AA" w:rsidP="0022745F">
            <w:pPr>
              <w:jc w:val="both"/>
              <w:rPr>
                <w:b/>
                <w:bCs/>
              </w:rPr>
            </w:pPr>
          </w:p>
          <w:p w14:paraId="5B3A395B" w14:textId="77777777" w:rsidR="00DD01AA" w:rsidRDefault="00DD01AA" w:rsidP="0022745F">
            <w:pPr>
              <w:jc w:val="both"/>
              <w:rPr>
                <w:b/>
                <w:bCs/>
              </w:rPr>
            </w:pPr>
          </w:p>
          <w:p w14:paraId="0AD05EE1" w14:textId="77777777" w:rsidR="00DD01AA" w:rsidRDefault="00DD01AA" w:rsidP="0022745F">
            <w:pPr>
              <w:jc w:val="both"/>
              <w:rPr>
                <w:b/>
                <w:bCs/>
              </w:rPr>
            </w:pPr>
          </w:p>
          <w:p w14:paraId="63121E5F" w14:textId="363A819C" w:rsidR="00DD01AA" w:rsidRPr="0022745F" w:rsidRDefault="00DD01AA" w:rsidP="0022745F">
            <w:pPr>
              <w:jc w:val="both"/>
            </w:pPr>
            <w:r w:rsidRPr="0022745F">
              <w:rPr>
                <w:b/>
                <w:bCs/>
              </w:rPr>
              <w:t>ZBIORNIK BEZODPŁYWOWY (SZAMBO)</w:t>
            </w:r>
          </w:p>
          <w:p w14:paraId="49241A19" w14:textId="77777777" w:rsidR="00DD01AA" w:rsidRPr="0022745F" w:rsidRDefault="00DD01AA" w:rsidP="0022745F">
            <w:pPr>
              <w:jc w:val="both"/>
              <w:rPr>
                <w:b/>
                <w:bCs/>
              </w:rPr>
            </w:pPr>
          </w:p>
          <w:p w14:paraId="090A0707" w14:textId="77777777" w:rsidR="00DD01AA" w:rsidRPr="0022745F" w:rsidRDefault="00DD01AA" w:rsidP="0022745F">
            <w:pPr>
              <w:jc w:val="both"/>
              <w:rPr>
                <w:b/>
                <w:bCs/>
              </w:rPr>
            </w:pPr>
          </w:p>
          <w:p w14:paraId="60BC5821" w14:textId="77777777" w:rsidR="00DD01AA" w:rsidRPr="0022745F" w:rsidRDefault="00DD01AA" w:rsidP="0022745F">
            <w:pPr>
              <w:jc w:val="both"/>
              <w:rPr>
                <w:b/>
                <w:bCs/>
              </w:rPr>
            </w:pPr>
          </w:p>
          <w:p w14:paraId="348DD9DB" w14:textId="77777777" w:rsidR="00DD01AA" w:rsidRPr="0022745F" w:rsidRDefault="00DD01AA" w:rsidP="0022745F">
            <w:pPr>
              <w:jc w:val="both"/>
              <w:rPr>
                <w:b/>
                <w:bCs/>
              </w:rPr>
            </w:pPr>
          </w:p>
          <w:p w14:paraId="39F6B611" w14:textId="2F25A70A" w:rsidR="00DD01AA" w:rsidRPr="0022745F" w:rsidRDefault="00DD01AA" w:rsidP="0022745F">
            <w:pPr>
              <w:jc w:val="both"/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7554" w14:textId="77777777" w:rsidR="00DD01AA" w:rsidRPr="0022745F" w:rsidRDefault="00DD01AA" w:rsidP="0022745F">
            <w:pPr>
              <w:jc w:val="both"/>
            </w:pPr>
          </w:p>
          <w:p w14:paraId="18511572" w14:textId="6EC5789F" w:rsidR="00FB6969" w:rsidRPr="00430BA9" w:rsidRDefault="00DD01AA" w:rsidP="0022745F">
            <w:pPr>
              <w:jc w:val="both"/>
              <w:rPr>
                <w:vertAlign w:val="superscript"/>
              </w:rPr>
            </w:pPr>
            <w:r w:rsidRPr="0022745F">
              <w:t>pojemność: .......................... m</w:t>
            </w:r>
            <w:r w:rsidRPr="0022745F">
              <w:rPr>
                <w:vertAlign w:val="superscript"/>
              </w:rPr>
              <w:t>3</w:t>
            </w:r>
          </w:p>
        </w:tc>
      </w:tr>
      <w:tr w:rsidR="00DD01AA" w:rsidRPr="0022745F" w14:paraId="71691496" w14:textId="77777777" w:rsidTr="006721A3">
        <w:tc>
          <w:tcPr>
            <w:tcW w:w="50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CDA5" w14:textId="4DA23683" w:rsidR="00DD01AA" w:rsidRPr="0022745F" w:rsidRDefault="00DD01AA" w:rsidP="0022745F">
            <w:pPr>
              <w:jc w:val="both"/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8ADF" w14:textId="7CC6B973" w:rsidR="00E62AAB" w:rsidRDefault="00DD01AA" w:rsidP="0022745F">
            <w:pPr>
              <w:jc w:val="both"/>
            </w:pPr>
            <w:r w:rsidRPr="0022745F">
              <w:t>technologia wykonania z</w:t>
            </w:r>
            <w:r>
              <w:t>b</w:t>
            </w:r>
            <w:r w:rsidRPr="0022745F">
              <w:t>iornika:</w:t>
            </w:r>
          </w:p>
          <w:p w14:paraId="3599A1BE" w14:textId="77777777" w:rsidR="00FB6969" w:rsidRPr="0022745F" w:rsidRDefault="00FB6969" w:rsidP="0022745F">
            <w:pPr>
              <w:jc w:val="both"/>
            </w:pPr>
          </w:p>
          <w:p w14:paraId="69AC74D1" w14:textId="5381AC90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2A96D971" wp14:editId="76AE891A">
                  <wp:extent cx="152400" cy="144780"/>
                  <wp:effectExtent l="0" t="0" r="0" b="762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kręgi betonowe</w:t>
            </w:r>
          </w:p>
          <w:p w14:paraId="603271E6" w14:textId="30C5F7DD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78208CF5" wp14:editId="68128131">
                  <wp:extent cx="152400" cy="144780"/>
                  <wp:effectExtent l="0" t="0" r="0" b="762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metalowy</w:t>
            </w:r>
          </w:p>
          <w:p w14:paraId="15AD769E" w14:textId="5512E10F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13CC79BC" wp14:editId="2AEF0E92">
                  <wp:extent cx="152400" cy="144780"/>
                  <wp:effectExtent l="0" t="0" r="0" b="762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poliestrowy</w:t>
            </w:r>
          </w:p>
          <w:p w14:paraId="7C3A1173" w14:textId="16AB9B79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2666D5F9" wp14:editId="44B46A22">
                  <wp:extent cx="152400" cy="144780"/>
                  <wp:effectExtent l="0" t="0" r="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zalewane betonem </w:t>
            </w:r>
          </w:p>
          <w:p w14:paraId="08E918CD" w14:textId="1DD31854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522B7F88" wp14:editId="068F4EEF">
                  <wp:extent cx="152400" cy="1447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inne</w:t>
            </w:r>
            <w:r>
              <w:t xml:space="preserve"> ………………………………………</w:t>
            </w:r>
            <w:r w:rsidR="00E62AAB">
              <w:t>………</w:t>
            </w:r>
          </w:p>
        </w:tc>
      </w:tr>
      <w:tr w:rsidR="00DD01AA" w:rsidRPr="0022745F" w14:paraId="5A01AEF0" w14:textId="77777777" w:rsidTr="006721A3">
        <w:tc>
          <w:tcPr>
            <w:tcW w:w="50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106A" w14:textId="77777777" w:rsidR="00DD01AA" w:rsidRPr="0022745F" w:rsidRDefault="00DD01AA" w:rsidP="0022745F">
            <w:pPr>
              <w:jc w:val="both"/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2D9D" w14:textId="77777777" w:rsidR="00DD01AA" w:rsidRDefault="00DD01AA" w:rsidP="0022745F">
            <w:pPr>
              <w:jc w:val="both"/>
            </w:pPr>
          </w:p>
          <w:p w14:paraId="5BD37378" w14:textId="2EBD5C45" w:rsidR="00DD01AA" w:rsidRPr="0022745F" w:rsidRDefault="00DD01AA" w:rsidP="0022745F">
            <w:pPr>
              <w:jc w:val="both"/>
            </w:pPr>
            <w:r>
              <w:t>rok budowy …………………</w:t>
            </w:r>
            <w:r w:rsidR="00E62AAB">
              <w:t>………………………...</w:t>
            </w:r>
          </w:p>
        </w:tc>
      </w:tr>
      <w:tr w:rsidR="00DD01AA" w:rsidRPr="0022745F" w14:paraId="7201AF06" w14:textId="77777777" w:rsidTr="006721A3">
        <w:tc>
          <w:tcPr>
            <w:tcW w:w="50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B2DE" w14:textId="77777777" w:rsidR="00E62AAB" w:rsidRDefault="00E62AAB" w:rsidP="0022745F">
            <w:pPr>
              <w:jc w:val="both"/>
              <w:rPr>
                <w:b/>
                <w:bCs/>
              </w:rPr>
            </w:pPr>
          </w:p>
          <w:p w14:paraId="32D8CADE" w14:textId="77777777" w:rsidR="00DD01AA" w:rsidRDefault="00DD01AA" w:rsidP="0022745F">
            <w:pPr>
              <w:jc w:val="both"/>
              <w:rPr>
                <w:b/>
                <w:bCs/>
              </w:rPr>
            </w:pPr>
          </w:p>
          <w:p w14:paraId="41EB7CD1" w14:textId="77777777" w:rsidR="00DD01AA" w:rsidRDefault="00DD01AA" w:rsidP="0022745F">
            <w:pPr>
              <w:jc w:val="both"/>
              <w:rPr>
                <w:b/>
                <w:bCs/>
              </w:rPr>
            </w:pPr>
          </w:p>
          <w:p w14:paraId="0220336C" w14:textId="77777777" w:rsidR="00DD01AA" w:rsidRDefault="00DD01AA" w:rsidP="0022745F">
            <w:pPr>
              <w:jc w:val="both"/>
              <w:rPr>
                <w:b/>
                <w:bCs/>
              </w:rPr>
            </w:pPr>
          </w:p>
          <w:p w14:paraId="28617361" w14:textId="77777777" w:rsidR="00DD01AA" w:rsidRDefault="00DD01AA" w:rsidP="0022745F">
            <w:pPr>
              <w:jc w:val="both"/>
              <w:rPr>
                <w:b/>
                <w:bCs/>
              </w:rPr>
            </w:pPr>
          </w:p>
          <w:p w14:paraId="3D940C1C" w14:textId="77777777" w:rsidR="00DD01AA" w:rsidRDefault="00DD01AA" w:rsidP="0022745F">
            <w:pPr>
              <w:jc w:val="both"/>
              <w:rPr>
                <w:b/>
                <w:bCs/>
              </w:rPr>
            </w:pPr>
          </w:p>
          <w:p w14:paraId="292ACEF5" w14:textId="001F18AF" w:rsidR="00DD01AA" w:rsidRDefault="00DD01AA" w:rsidP="0022745F">
            <w:pPr>
              <w:jc w:val="both"/>
              <w:rPr>
                <w:b/>
                <w:bCs/>
              </w:rPr>
            </w:pPr>
            <w:r w:rsidRPr="0022745F">
              <w:rPr>
                <w:b/>
                <w:bCs/>
              </w:rPr>
              <w:t>PRZYDOMOWA OCZYSZCZALNIA ŚCIEKÓW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6E28" w14:textId="77777777" w:rsidR="00DD01AA" w:rsidRPr="0022745F" w:rsidRDefault="00DD01AA" w:rsidP="00DD01AA">
            <w:pPr>
              <w:jc w:val="both"/>
            </w:pPr>
          </w:p>
          <w:p w14:paraId="6A524A85" w14:textId="312FD770" w:rsidR="00DD01AA" w:rsidRPr="0022745F" w:rsidRDefault="00DD01AA" w:rsidP="00DD01AA">
            <w:pPr>
              <w:jc w:val="both"/>
            </w:pPr>
            <w:r w:rsidRPr="0022745F">
              <w:t>pojemność: .......................... m</w:t>
            </w:r>
            <w:r w:rsidRPr="0022745F">
              <w:rPr>
                <w:vertAlign w:val="superscript"/>
              </w:rPr>
              <w:t>3</w:t>
            </w:r>
          </w:p>
        </w:tc>
      </w:tr>
      <w:tr w:rsidR="00DD01AA" w:rsidRPr="0022745F" w14:paraId="564F2928" w14:textId="77777777" w:rsidTr="006721A3">
        <w:tc>
          <w:tcPr>
            <w:tcW w:w="50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0B6E" w14:textId="372C0803" w:rsidR="00DD01AA" w:rsidRDefault="00DD01AA" w:rsidP="0022745F">
            <w:pPr>
              <w:jc w:val="both"/>
              <w:rPr>
                <w:b/>
                <w:bCs/>
              </w:rPr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2696" w14:textId="77777777" w:rsidR="00DD01AA" w:rsidRDefault="00DD01AA" w:rsidP="0022745F">
            <w:pPr>
              <w:jc w:val="both"/>
            </w:pPr>
          </w:p>
          <w:p w14:paraId="15436A3B" w14:textId="62D02E9E" w:rsidR="00DD01AA" w:rsidRPr="0022745F" w:rsidRDefault="00DD01AA" w:rsidP="0022745F">
            <w:pPr>
              <w:jc w:val="both"/>
            </w:pPr>
            <w:r w:rsidRPr="0022745F">
              <w:t>przepustowość ..................</w:t>
            </w:r>
            <w:r>
              <w:t>....</w:t>
            </w:r>
            <w:r w:rsidRPr="0022745F">
              <w:t>. m</w:t>
            </w:r>
            <w:r w:rsidRPr="0022745F">
              <w:rPr>
                <w:vertAlign w:val="superscript"/>
              </w:rPr>
              <w:t>3</w:t>
            </w:r>
            <w:r w:rsidRPr="0022745F">
              <w:t>/dobę</w:t>
            </w:r>
          </w:p>
        </w:tc>
      </w:tr>
      <w:tr w:rsidR="00DD01AA" w:rsidRPr="0022745F" w14:paraId="01974FEF" w14:textId="77777777" w:rsidTr="006721A3">
        <w:tc>
          <w:tcPr>
            <w:tcW w:w="50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84E1" w14:textId="6D045999" w:rsidR="00DD01AA" w:rsidRPr="0022745F" w:rsidRDefault="00DD01AA" w:rsidP="0022745F">
            <w:pPr>
              <w:jc w:val="both"/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3AB7" w14:textId="35BC2CDD" w:rsidR="00E62AAB" w:rsidRPr="0022745F" w:rsidRDefault="00DD01AA" w:rsidP="0022745F">
            <w:pPr>
              <w:jc w:val="both"/>
            </w:pPr>
            <w:r w:rsidRPr="0022745F">
              <w:t>typ przydomowej oczyszczalni:</w:t>
            </w:r>
          </w:p>
          <w:p w14:paraId="3FCBBAC0" w14:textId="2B2632FE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69C86895" wp14:editId="7BA83D15">
                  <wp:extent cx="152400" cy="1447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drenażowa rozsączająca</w:t>
            </w:r>
          </w:p>
          <w:p w14:paraId="69ECF901" w14:textId="737EF251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486116B6" wp14:editId="17C6E74F">
                  <wp:extent cx="152400" cy="144780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z filtrem piaskowym</w:t>
            </w:r>
          </w:p>
          <w:p w14:paraId="438F739B" w14:textId="68230888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4FB12440" wp14:editId="2564DE7F">
                  <wp:extent cx="152400" cy="1447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gruntowo-roślinna</w:t>
            </w:r>
          </w:p>
          <w:p w14:paraId="110D453B" w14:textId="230B3408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59C886D0" wp14:editId="38125754">
                  <wp:extent cx="152400" cy="1447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z osadem czynnym</w:t>
            </w:r>
          </w:p>
          <w:p w14:paraId="521CA5D0" w14:textId="7FD7DC96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7CE8B20D" wp14:editId="40393208">
                  <wp:extent cx="152400" cy="1447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ze złożem biologicznym</w:t>
            </w:r>
          </w:p>
          <w:p w14:paraId="3B3529F4" w14:textId="1B9989B7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06038A6C" wp14:editId="5E68DF3D">
                  <wp:extent cx="152400" cy="1447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inne</w:t>
            </w:r>
            <w:r>
              <w:t xml:space="preserve"> ……………………………………………</w:t>
            </w:r>
            <w:r w:rsidR="00E62AAB">
              <w:t>….</w:t>
            </w:r>
          </w:p>
        </w:tc>
      </w:tr>
      <w:tr w:rsidR="00DD01AA" w:rsidRPr="0022745F" w14:paraId="5BE04F61" w14:textId="77777777" w:rsidTr="006721A3">
        <w:tc>
          <w:tcPr>
            <w:tcW w:w="50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3295" w14:textId="77777777" w:rsidR="00DD01AA" w:rsidRPr="0022745F" w:rsidRDefault="00DD01AA" w:rsidP="0022745F">
            <w:pPr>
              <w:jc w:val="both"/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CDB8" w14:textId="173663DA" w:rsidR="00DD01AA" w:rsidRPr="0022745F" w:rsidRDefault="00DD01AA" w:rsidP="0022745F">
            <w:pPr>
              <w:jc w:val="both"/>
            </w:pPr>
            <w:r w:rsidRPr="0022745F">
              <w:t>odpływ ścieków:</w:t>
            </w:r>
          </w:p>
          <w:p w14:paraId="0706EDA6" w14:textId="1CA15154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50E201B6" wp14:editId="4EDD5437">
                  <wp:extent cx="152400" cy="1447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do gruntu (drenaż rozsączający/studnia chłonna)</w:t>
            </w:r>
          </w:p>
          <w:p w14:paraId="7E997702" w14:textId="73B9C0A7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096890F7" wp14:editId="356ED5B3">
                  <wp:extent cx="152400" cy="1447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do rowu</w:t>
            </w:r>
          </w:p>
          <w:p w14:paraId="63C37159" w14:textId="1AA1CEBC" w:rsidR="00DD01AA" w:rsidRPr="0022745F" w:rsidRDefault="00DD01AA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0B8E1226" wp14:editId="1F47DEAB">
                  <wp:extent cx="152400" cy="1447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do wód powierzchniowych</w:t>
            </w:r>
          </w:p>
        </w:tc>
      </w:tr>
      <w:tr w:rsidR="00DD01AA" w:rsidRPr="0022745F" w14:paraId="11DA6928" w14:textId="77777777" w:rsidTr="006721A3">
        <w:tc>
          <w:tcPr>
            <w:tcW w:w="50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133B" w14:textId="77777777" w:rsidR="00DD01AA" w:rsidRPr="0022745F" w:rsidRDefault="00DD01AA" w:rsidP="0022745F">
            <w:pPr>
              <w:jc w:val="both"/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93DA" w14:textId="77777777" w:rsidR="00DD01AA" w:rsidRPr="0022745F" w:rsidRDefault="00DD01AA" w:rsidP="0022745F">
            <w:pPr>
              <w:jc w:val="both"/>
            </w:pPr>
          </w:p>
          <w:p w14:paraId="012F624A" w14:textId="4DE1DAC9" w:rsidR="00DD01AA" w:rsidRPr="0022745F" w:rsidRDefault="00DD01AA" w:rsidP="0022745F">
            <w:pPr>
              <w:jc w:val="both"/>
            </w:pPr>
            <w:r w:rsidRPr="0022745F">
              <w:t>rok budowy:   ...................</w:t>
            </w:r>
            <w:r w:rsidR="00E62AAB">
              <w:t>.............................................</w:t>
            </w:r>
            <w:r w:rsidRPr="0022745F">
              <w:t xml:space="preserve">        </w:t>
            </w:r>
          </w:p>
        </w:tc>
      </w:tr>
      <w:tr w:rsidR="0022745F" w:rsidRPr="0022745F" w14:paraId="48CA07A7" w14:textId="77777777" w:rsidTr="006721A3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E6D2" w14:textId="77777777" w:rsidR="0022745F" w:rsidRPr="0022745F" w:rsidRDefault="0022745F" w:rsidP="0022745F">
            <w:pPr>
              <w:jc w:val="both"/>
            </w:pPr>
            <w:r w:rsidRPr="0022745F">
              <w:rPr>
                <w:b/>
                <w:bCs/>
              </w:rPr>
              <w:t>Czy jest podpisana umowa z firmą na opróżnianie zbiornika</w:t>
            </w:r>
            <w:r w:rsidRPr="0022745F">
              <w:t xml:space="preserve"> </w:t>
            </w:r>
            <w:r w:rsidRPr="0022745F">
              <w:rPr>
                <w:b/>
                <w:bCs/>
              </w:rPr>
              <w:t>(szamba)/ przydomowej oczyszczalni ścieków</w:t>
            </w:r>
            <w:r w:rsidRPr="00D02170">
              <w:rPr>
                <w:b/>
                <w:bCs/>
              </w:rPr>
              <w:t>?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C99C" w14:textId="77777777" w:rsidR="0022745F" w:rsidRPr="0022745F" w:rsidRDefault="0022745F" w:rsidP="0022745F">
            <w:pPr>
              <w:jc w:val="both"/>
            </w:pPr>
          </w:p>
          <w:p w14:paraId="300A47AD" w14:textId="253428F5" w:rsidR="0022745F" w:rsidRPr="0022745F" w:rsidRDefault="0022745F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645AFB0B" wp14:editId="24FC23A5">
                  <wp:extent cx="152400" cy="1447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TAK</w:t>
            </w:r>
          </w:p>
          <w:p w14:paraId="7FED2C50" w14:textId="61ABE5F5" w:rsidR="0022745F" w:rsidRPr="0022745F" w:rsidRDefault="0022745F" w:rsidP="0022745F">
            <w:pPr>
              <w:jc w:val="both"/>
            </w:pPr>
            <w:r w:rsidRPr="0022745F">
              <w:t xml:space="preserve"> </w:t>
            </w:r>
            <w:r w:rsidRPr="0022745F">
              <w:rPr>
                <w:noProof/>
              </w:rPr>
              <w:drawing>
                <wp:inline distT="0" distB="0" distL="0" distR="0" wp14:anchorId="115DBA87" wp14:editId="5AD538F1">
                  <wp:extent cx="152400" cy="1447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45F">
              <w:t xml:space="preserve">   NIE</w:t>
            </w:r>
          </w:p>
        </w:tc>
      </w:tr>
      <w:tr w:rsidR="0022745F" w:rsidRPr="0022745F" w14:paraId="2A5E0086" w14:textId="77777777" w:rsidTr="006721A3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C225" w14:textId="20279CEB" w:rsidR="0022745F" w:rsidRPr="0022745F" w:rsidRDefault="0022745F" w:rsidP="0022745F">
            <w:pPr>
              <w:jc w:val="both"/>
              <w:rPr>
                <w:b/>
                <w:bCs/>
              </w:rPr>
            </w:pPr>
            <w:r w:rsidRPr="0022745F">
              <w:rPr>
                <w:b/>
                <w:bCs/>
              </w:rPr>
              <w:t>Data zawarcia umowy z firmą na opróżnianie zbiornika (szamba)/przydomowej oczyszczalni ścieków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0243" w14:textId="77777777" w:rsidR="0022745F" w:rsidRPr="0022745F" w:rsidRDefault="0022745F" w:rsidP="0022745F">
            <w:pPr>
              <w:jc w:val="both"/>
            </w:pPr>
          </w:p>
          <w:p w14:paraId="4A44CF04" w14:textId="4CC6B713" w:rsidR="009863FE" w:rsidRDefault="009863FE" w:rsidP="0022745F">
            <w:pPr>
              <w:jc w:val="both"/>
            </w:pPr>
          </w:p>
          <w:p w14:paraId="16F0AE5E" w14:textId="59544E23" w:rsidR="0022745F" w:rsidRPr="0022745F" w:rsidRDefault="0022745F" w:rsidP="0022745F">
            <w:pPr>
              <w:jc w:val="both"/>
            </w:pPr>
            <w:r w:rsidRPr="0022745F">
              <w:t>...............................................................................</w:t>
            </w:r>
            <w:r w:rsidR="00D02170">
              <w:t>........</w:t>
            </w:r>
          </w:p>
        </w:tc>
      </w:tr>
      <w:tr w:rsidR="0022745F" w:rsidRPr="0022745F" w14:paraId="3E068AA7" w14:textId="77777777" w:rsidTr="006721A3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ED3E" w14:textId="77777777" w:rsidR="0022745F" w:rsidRPr="0022745F" w:rsidRDefault="0022745F" w:rsidP="0022745F">
            <w:pPr>
              <w:jc w:val="both"/>
            </w:pPr>
          </w:p>
          <w:p w14:paraId="03085831" w14:textId="77777777" w:rsidR="0022745F" w:rsidRPr="0022745F" w:rsidRDefault="0022745F" w:rsidP="0022745F">
            <w:pPr>
              <w:jc w:val="both"/>
              <w:rPr>
                <w:b/>
                <w:bCs/>
              </w:rPr>
            </w:pPr>
            <w:r w:rsidRPr="0022745F">
              <w:rPr>
                <w:b/>
                <w:bCs/>
              </w:rPr>
              <w:t>Nazwa i adres firmy świadczącej usługę wywozu nieczystości</w:t>
            </w:r>
          </w:p>
          <w:p w14:paraId="722BFC3B" w14:textId="77777777" w:rsidR="0022745F" w:rsidRPr="0022745F" w:rsidRDefault="0022745F" w:rsidP="0022745F">
            <w:pPr>
              <w:jc w:val="both"/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58A0" w14:textId="77777777" w:rsidR="0022745F" w:rsidRPr="0022745F" w:rsidRDefault="0022745F" w:rsidP="0022745F">
            <w:pPr>
              <w:jc w:val="both"/>
            </w:pPr>
          </w:p>
          <w:p w14:paraId="4FECBFFA" w14:textId="31CFA6F7" w:rsidR="0022745F" w:rsidRPr="0022745F" w:rsidRDefault="0022745F" w:rsidP="0022745F">
            <w:pPr>
              <w:jc w:val="both"/>
            </w:pPr>
            <w:r w:rsidRPr="0022745F">
              <w:t>...............................................................................</w:t>
            </w:r>
            <w:r w:rsidR="00E62AAB">
              <w:t>........</w:t>
            </w:r>
          </w:p>
          <w:p w14:paraId="488DA918" w14:textId="77777777" w:rsidR="0022745F" w:rsidRPr="0022745F" w:rsidRDefault="0022745F" w:rsidP="0022745F">
            <w:pPr>
              <w:jc w:val="both"/>
            </w:pPr>
          </w:p>
          <w:p w14:paraId="06090EFC" w14:textId="064523EE" w:rsidR="0022745F" w:rsidRDefault="0022745F" w:rsidP="0022745F">
            <w:pPr>
              <w:jc w:val="both"/>
            </w:pPr>
            <w:r w:rsidRPr="0022745F">
              <w:t>...............................................................................</w:t>
            </w:r>
            <w:r w:rsidR="00E62AAB">
              <w:t>........</w:t>
            </w:r>
          </w:p>
          <w:p w14:paraId="3D57A4B1" w14:textId="77777777" w:rsidR="00E62AAB" w:rsidRPr="0022745F" w:rsidRDefault="00E62AAB" w:rsidP="0022745F">
            <w:pPr>
              <w:jc w:val="both"/>
            </w:pPr>
          </w:p>
          <w:p w14:paraId="5A565BA4" w14:textId="09AED25A" w:rsidR="0022745F" w:rsidRPr="0022745F" w:rsidRDefault="0022745F" w:rsidP="0022745F">
            <w:pPr>
              <w:jc w:val="both"/>
            </w:pPr>
            <w:r w:rsidRPr="0022745F">
              <w:t>................................................................................</w:t>
            </w:r>
            <w:r w:rsidR="00E62AAB">
              <w:t>.......</w:t>
            </w:r>
          </w:p>
        </w:tc>
      </w:tr>
    </w:tbl>
    <w:p w14:paraId="6A17A28A" w14:textId="138F95DF" w:rsidR="009863FE" w:rsidRDefault="009863FE" w:rsidP="0098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Data, p</w:t>
      </w:r>
      <w:r w:rsidR="0022745F" w:rsidRPr="002274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odpis: </w:t>
      </w:r>
    </w:p>
    <w:p w14:paraId="0F8C485F" w14:textId="77777777" w:rsidR="009863FE" w:rsidRDefault="009863FE" w:rsidP="0022745F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23AD126" w14:textId="77777777" w:rsidR="009863FE" w:rsidRDefault="009863FE" w:rsidP="0022745F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8FE53FE" w14:textId="23B5C1DD" w:rsidR="0022745F" w:rsidRPr="0022745F" w:rsidRDefault="0022745F" w:rsidP="0098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2274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...................................................................................................................................................</w:t>
      </w:r>
      <w:r w:rsidR="009863F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</w:t>
      </w:r>
    </w:p>
    <w:p w14:paraId="1FE8DFE3" w14:textId="1F79F737" w:rsidR="0022745F" w:rsidRPr="0022745F" w:rsidRDefault="0022745F" w:rsidP="0022745F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2274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            </w:t>
      </w:r>
      <w:r w:rsidR="009863F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               </w:t>
      </w:r>
      <w:r w:rsidRPr="002274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(imię i nazwisko, dodatkowo w przypadku firmy pieczątka)</w:t>
      </w:r>
    </w:p>
    <w:p w14:paraId="4CECF4BA" w14:textId="77777777" w:rsidR="002002CB" w:rsidRDefault="002002CB" w:rsidP="00D021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759F1E" w14:textId="4811C173" w:rsidR="002002CB" w:rsidRPr="00700EC1" w:rsidRDefault="002002CB" w:rsidP="002002C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700EC1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INFORMACJA DOTYCZĄCA PRZETWARZANIA DANYCH OSOBOWYCH</w:t>
      </w:r>
    </w:p>
    <w:p w14:paraId="632022D3" w14:textId="77777777" w:rsidR="00700EC1" w:rsidRPr="00DD0E86" w:rsidRDefault="00700EC1" w:rsidP="002002C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1662879" w14:textId="77777777" w:rsidR="002002CB" w:rsidRPr="00700EC1" w:rsidRDefault="002002CB" w:rsidP="00231E82">
      <w:pPr>
        <w:spacing w:after="0" w:line="240" w:lineRule="auto"/>
        <w:ind w:left="-426"/>
        <w:jc w:val="both"/>
        <w:rPr>
          <w:rFonts w:ascii="Times New Roman" w:hAnsi="Times New Roman" w:cs="Times New Roman"/>
          <w:sz w:val="14"/>
          <w:szCs w:val="14"/>
        </w:rPr>
      </w:pPr>
      <w:r w:rsidRPr="00700EC1">
        <w:rPr>
          <w:rFonts w:ascii="Times New Roman" w:hAnsi="Times New Roman" w:cs="Times New Roman"/>
          <w:sz w:val="14"/>
          <w:szCs w:val="1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(RODO), przekazujemy poniższe informacje:</w:t>
      </w:r>
    </w:p>
    <w:p w14:paraId="0D8F9FD5" w14:textId="77777777" w:rsidR="00231E82" w:rsidRPr="00700EC1" w:rsidRDefault="002002CB" w:rsidP="00231E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00EC1">
        <w:rPr>
          <w:rFonts w:ascii="Times New Roman" w:hAnsi="Times New Roman"/>
          <w:sz w:val="14"/>
          <w:szCs w:val="14"/>
        </w:rPr>
        <w:t xml:space="preserve">Administratorem Pani/Pana danych osobowych jest </w:t>
      </w:r>
      <w:r w:rsidR="00231E82" w:rsidRPr="00700EC1">
        <w:rPr>
          <w:rFonts w:ascii="Times New Roman" w:hAnsi="Times New Roman"/>
          <w:sz w:val="14"/>
          <w:szCs w:val="14"/>
        </w:rPr>
        <w:t xml:space="preserve">Gmina Wisła reprezentowana przez Burmistrza Miasta Wisła z siedzibą: 43-460 Wisła, Plac Bogumiła Hoffa 3, tel. (33) 855 24 25 , e-mail: </w:t>
      </w:r>
      <w:hyperlink r:id="rId9" w:history="1">
        <w:r w:rsidR="00231E82" w:rsidRPr="00700EC1">
          <w:rPr>
            <w:rStyle w:val="Hipercze"/>
            <w:rFonts w:ascii="Times New Roman" w:hAnsi="Times New Roman"/>
            <w:sz w:val="14"/>
            <w:szCs w:val="14"/>
          </w:rPr>
          <w:t>um@wisla.pl</w:t>
        </w:r>
      </w:hyperlink>
      <w:r w:rsidR="00231E82" w:rsidRPr="00700EC1">
        <w:rPr>
          <w:rFonts w:ascii="Times New Roman" w:hAnsi="Times New Roman"/>
          <w:sz w:val="14"/>
          <w:szCs w:val="14"/>
        </w:rPr>
        <w:t xml:space="preserve">, strona internetowa: </w:t>
      </w:r>
      <w:hyperlink r:id="rId10" w:history="1">
        <w:r w:rsidR="00231E82" w:rsidRPr="00700EC1">
          <w:rPr>
            <w:rStyle w:val="Hipercze"/>
            <w:rFonts w:ascii="Times New Roman" w:hAnsi="Times New Roman"/>
            <w:sz w:val="14"/>
            <w:szCs w:val="14"/>
          </w:rPr>
          <w:t>www.wisla.pl</w:t>
        </w:r>
      </w:hyperlink>
      <w:r w:rsidR="00231E82" w:rsidRPr="00700EC1">
        <w:rPr>
          <w:rFonts w:ascii="Times New Roman" w:hAnsi="Times New Roman"/>
          <w:sz w:val="14"/>
          <w:szCs w:val="14"/>
        </w:rPr>
        <w:t>.</w:t>
      </w:r>
    </w:p>
    <w:p w14:paraId="4F402EAE" w14:textId="5CF34209" w:rsidR="002002CB" w:rsidRPr="00700EC1" w:rsidRDefault="002002CB" w:rsidP="00231E8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4"/>
          <w:szCs w:val="14"/>
        </w:rPr>
      </w:pPr>
      <w:r w:rsidRPr="00700EC1">
        <w:rPr>
          <w:rFonts w:ascii="Times New Roman" w:hAnsi="Times New Roman"/>
          <w:sz w:val="14"/>
          <w:szCs w:val="14"/>
        </w:rPr>
        <w:t xml:space="preserve">Dane kontaktowe inspektora ochrony danych: </w:t>
      </w:r>
      <w:r w:rsidR="00231E82" w:rsidRPr="00700EC1">
        <w:rPr>
          <w:rFonts w:ascii="Times New Roman" w:hAnsi="Times New Roman"/>
          <w:sz w:val="14"/>
          <w:szCs w:val="14"/>
        </w:rPr>
        <w:t>43-460 Wisła, Pl. B. Hoffa 3, e-mail:</w:t>
      </w:r>
      <w:r w:rsidR="00231E82" w:rsidRPr="00700EC1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</w:t>
      </w:r>
      <w:r w:rsidR="00231E82" w:rsidRPr="00700EC1">
        <w:rPr>
          <w:rFonts w:ascii="Times New Roman" w:hAnsi="Times New Roman"/>
          <w:sz w:val="14"/>
          <w:szCs w:val="14"/>
        </w:rPr>
        <w:t xml:space="preserve">iod@um.wisla.pl </w:t>
      </w:r>
    </w:p>
    <w:p w14:paraId="6C4BB0C2" w14:textId="77777777" w:rsidR="002002CB" w:rsidRPr="00700EC1" w:rsidRDefault="002002CB" w:rsidP="002002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4"/>
          <w:szCs w:val="14"/>
        </w:rPr>
      </w:pPr>
      <w:r w:rsidRPr="00700EC1">
        <w:rPr>
          <w:rFonts w:ascii="Times New Roman" w:hAnsi="Times New Roman"/>
          <w:sz w:val="14"/>
          <w:szCs w:val="14"/>
        </w:rPr>
        <w:t>Pani/Pana dane osobowe przetwarzane są w celu</w:t>
      </w:r>
      <w:r w:rsidRPr="00700EC1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700EC1">
        <w:rPr>
          <w:rFonts w:ascii="Times New Roman" w:eastAsia="Times New Roman" w:hAnsi="Times New Roman"/>
          <w:sz w:val="14"/>
          <w:szCs w:val="14"/>
          <w:lang w:eastAsia="pl-PL"/>
        </w:rPr>
        <w:t>prowadzenia ewidencji zbiorników bezodpływowych oraz przydomowych oczyszczalni ścieków</w:t>
      </w:r>
      <w:r w:rsidRPr="00700EC1">
        <w:rPr>
          <w:rFonts w:ascii="Times New Roman" w:hAnsi="Times New Roman"/>
          <w:color w:val="000000"/>
          <w:sz w:val="14"/>
          <w:szCs w:val="14"/>
        </w:rPr>
        <w:t xml:space="preserve">, </w:t>
      </w:r>
      <w:r w:rsidRPr="00700EC1">
        <w:rPr>
          <w:rFonts w:ascii="Times New Roman" w:eastAsia="Times New Roman" w:hAnsi="Times New Roman"/>
          <w:sz w:val="14"/>
          <w:szCs w:val="14"/>
          <w:lang w:eastAsia="pl-PL"/>
        </w:rPr>
        <w:t>w związku z obowiązkiem prawnym wynikającym z ustawy z dnia 13 września 1996 r. o utrzymaniu czystości i porządku w gminach,</w:t>
      </w:r>
      <w:r w:rsidRPr="00700EC1">
        <w:rPr>
          <w:rFonts w:ascii="Times New Roman" w:hAnsi="Times New Roman"/>
          <w:sz w:val="14"/>
          <w:szCs w:val="14"/>
        </w:rPr>
        <w:t xml:space="preserve"> a następnie w celach archiwalnych. Przetwarzanie jest niezbędne do wypełnienia obowiązku prawnego ciążącego na administratorze (art. 6 ust. 1 lit. c RODO).</w:t>
      </w:r>
    </w:p>
    <w:p w14:paraId="2EC903BB" w14:textId="77777777" w:rsidR="002002CB" w:rsidRPr="00700EC1" w:rsidRDefault="002002CB" w:rsidP="002002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4"/>
          <w:szCs w:val="14"/>
        </w:rPr>
      </w:pPr>
      <w:r w:rsidRPr="00700EC1">
        <w:rPr>
          <w:rFonts w:ascii="Times New Roman" w:eastAsia="Times New Roman" w:hAnsi="Times New Roman"/>
          <w:sz w:val="14"/>
          <w:szCs w:val="14"/>
          <w:lang w:eastAsia="pl-PL"/>
        </w:rPr>
        <w:t>Odbiorcami Pani/Pana danych osobowych będą wyłącznie podmioty uprawnione przepisami prawa oraz podmioty, które zapewniają nam wsparcie w wypełnianiu naszych uprawnień i obowiązków poprzez obsługę techniczną, świadczenie usług na podstawie stosownych umów.</w:t>
      </w:r>
    </w:p>
    <w:p w14:paraId="70A0DD25" w14:textId="77777777" w:rsidR="002002CB" w:rsidRPr="00700EC1" w:rsidRDefault="002002CB" w:rsidP="002002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4"/>
          <w:szCs w:val="14"/>
        </w:rPr>
      </w:pPr>
      <w:r w:rsidRPr="00700EC1">
        <w:rPr>
          <w:rFonts w:ascii="Times New Roman" w:eastAsia="Times New Roman" w:hAnsi="Times New Roman"/>
          <w:sz w:val="14"/>
          <w:szCs w:val="14"/>
          <w:lang w:eastAsia="pl-PL"/>
        </w:rPr>
        <w:t>Pani/Pana dane osobowe będą przetwarzane przez Administratora jedynie w okresie niezbędnym do realizacji celu, dla jakiego zostały zebrane, zgodnie z obowiązującymi przepisami prawa. W celach archiwalnych dane osobowe będą przetwarzane zgodnie z przyjętym jednolitym rzeczowym wykazem akt.</w:t>
      </w:r>
    </w:p>
    <w:p w14:paraId="6650C7D4" w14:textId="0BA98931" w:rsidR="002002CB" w:rsidRPr="00700EC1" w:rsidRDefault="002002CB" w:rsidP="002002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4"/>
          <w:szCs w:val="14"/>
        </w:rPr>
      </w:pPr>
      <w:r w:rsidRPr="00700EC1">
        <w:rPr>
          <w:rFonts w:ascii="Times New Roman" w:hAnsi="Times New Roman"/>
          <w:sz w:val="14"/>
          <w:szCs w:val="14"/>
        </w:rPr>
        <w:t>Przysługuje Pani/Panu prawo dostępu do swoich danych osobowych, prawo do sprostowania tych danych, prawo do usunięcia lub ograniczenia przetwarzania, prawo do wniesienia sprzeciwu wobec przetwarzania, prawo do przenoszenia danych</w:t>
      </w:r>
      <w:r w:rsidR="00DD0E86" w:rsidRPr="00700EC1">
        <w:rPr>
          <w:rFonts w:ascii="Times New Roman" w:hAnsi="Times New Roman"/>
          <w:sz w:val="14"/>
          <w:szCs w:val="14"/>
        </w:rPr>
        <w:t xml:space="preserve"> na zasadach określonych w przepisach prawa. </w:t>
      </w:r>
    </w:p>
    <w:p w14:paraId="440F05BA" w14:textId="77777777" w:rsidR="002002CB" w:rsidRPr="00700EC1" w:rsidRDefault="002002CB" w:rsidP="002002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4"/>
          <w:szCs w:val="14"/>
        </w:rPr>
      </w:pPr>
      <w:r w:rsidRPr="00700EC1">
        <w:rPr>
          <w:rFonts w:ascii="Times New Roman" w:hAnsi="Times New Roman"/>
          <w:sz w:val="14"/>
          <w:szCs w:val="14"/>
        </w:rPr>
        <w:t>Jeżeli sądzi Pani/Pan, że przetwarzanie danych osobowych narusza przepisy RODO, przysługuje Pani/Panu prawo wniesienia skargi do organu nadzorczego – Prezesa Urzędu Ochrony Danych Osobowych z siedzibą w Warszawie, przy ul. Stawki 2 (uodo.gov.pl).</w:t>
      </w:r>
    </w:p>
    <w:p w14:paraId="0F5B9820" w14:textId="77777777" w:rsidR="002002CB" w:rsidRPr="00700EC1" w:rsidRDefault="002002CB" w:rsidP="002002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4"/>
          <w:szCs w:val="14"/>
        </w:rPr>
      </w:pPr>
      <w:r w:rsidRPr="00700EC1">
        <w:rPr>
          <w:rFonts w:ascii="Times New Roman" w:hAnsi="Times New Roman"/>
          <w:sz w:val="14"/>
          <w:szCs w:val="14"/>
        </w:rPr>
        <w:t>Podanie przez Panią/Pana danych osobowych jest wymogiem ustawowym.</w:t>
      </w:r>
    </w:p>
    <w:p w14:paraId="4F916D26" w14:textId="34C6D950" w:rsidR="00DE461C" w:rsidRPr="00700EC1" w:rsidRDefault="002002CB" w:rsidP="002002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4"/>
          <w:szCs w:val="14"/>
        </w:rPr>
      </w:pPr>
      <w:r w:rsidRPr="00700EC1">
        <w:rPr>
          <w:rFonts w:ascii="Times New Roman" w:hAnsi="Times New Roman"/>
          <w:sz w:val="14"/>
          <w:szCs w:val="14"/>
        </w:rPr>
        <w:t>Pani/Pana dane nie będą przetwarzane w sposób zautomatyzowany i nie będą profilowane.</w:t>
      </w:r>
    </w:p>
    <w:sectPr w:rsidR="00DE461C" w:rsidRPr="00700EC1" w:rsidSect="00A865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4C7B" w14:textId="77777777" w:rsidR="00995BCB" w:rsidRDefault="00995BCB" w:rsidP="00430BA9">
      <w:pPr>
        <w:spacing w:after="0" w:line="240" w:lineRule="auto"/>
      </w:pPr>
      <w:r>
        <w:separator/>
      </w:r>
    </w:p>
  </w:endnote>
  <w:endnote w:type="continuationSeparator" w:id="0">
    <w:p w14:paraId="22CFB731" w14:textId="77777777" w:rsidR="00995BCB" w:rsidRDefault="00995BCB" w:rsidP="0043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9C41" w14:textId="77777777" w:rsidR="00995BCB" w:rsidRDefault="00995BCB" w:rsidP="00430BA9">
      <w:pPr>
        <w:spacing w:after="0" w:line="240" w:lineRule="auto"/>
      </w:pPr>
      <w:r>
        <w:separator/>
      </w:r>
    </w:p>
  </w:footnote>
  <w:footnote w:type="continuationSeparator" w:id="0">
    <w:p w14:paraId="5B77E0DA" w14:textId="77777777" w:rsidR="00995BCB" w:rsidRDefault="00995BCB" w:rsidP="0043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7" o:spid="_x0000_i1026" type="#_x0000_t75" style="width:12pt;height:11.4pt;visibility:visible;mso-wrap-style:square" o:bullet="t">
        <v:imagedata r:id="rId1" o:title=""/>
      </v:shape>
    </w:pict>
  </w:numPicBullet>
  <w:abstractNum w:abstractNumId="0" w15:restartNumberingAfterBreak="0">
    <w:nsid w:val="4DCD01FC"/>
    <w:multiLevelType w:val="hybridMultilevel"/>
    <w:tmpl w:val="6A12ACEE"/>
    <w:lvl w:ilvl="0" w:tplc="B186F828">
      <w:start w:val="1"/>
      <w:numFmt w:val="decimal"/>
      <w:lvlText w:val="%1."/>
      <w:lvlJc w:val="left"/>
      <w:pPr>
        <w:ind w:left="360" w:hanging="360"/>
      </w:pPr>
      <w:rPr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54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5F"/>
    <w:rsid w:val="000F5933"/>
    <w:rsid w:val="002002CB"/>
    <w:rsid w:val="0022745F"/>
    <w:rsid w:val="00231E82"/>
    <w:rsid w:val="00430BA9"/>
    <w:rsid w:val="00490D32"/>
    <w:rsid w:val="005A591C"/>
    <w:rsid w:val="006721A3"/>
    <w:rsid w:val="00700EC1"/>
    <w:rsid w:val="00780783"/>
    <w:rsid w:val="007C6EA4"/>
    <w:rsid w:val="009863FE"/>
    <w:rsid w:val="00995BCB"/>
    <w:rsid w:val="00AA5E4A"/>
    <w:rsid w:val="00B135EF"/>
    <w:rsid w:val="00CD7815"/>
    <w:rsid w:val="00D02170"/>
    <w:rsid w:val="00DD01AA"/>
    <w:rsid w:val="00DD0E86"/>
    <w:rsid w:val="00DE461C"/>
    <w:rsid w:val="00E62AAB"/>
    <w:rsid w:val="00F12245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2B83"/>
  <w15:chartTrackingRefBased/>
  <w15:docId w15:val="{9B6B5B21-9564-4D24-A11B-02A52B0C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227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hd w:val="clear" w:color="auto" w:fill="FFFFFF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002C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231E8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BA9"/>
  </w:style>
  <w:style w:type="paragraph" w:styleId="Stopka">
    <w:name w:val="footer"/>
    <w:basedOn w:val="Normalny"/>
    <w:link w:val="StopkaZnak"/>
    <w:uiPriority w:val="99"/>
    <w:unhideWhenUsed/>
    <w:rsid w:val="0043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is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wisl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Pilch-Rucka</dc:creator>
  <cp:keywords/>
  <dc:description/>
  <cp:lastModifiedBy>Anna Pilch-Rucka</cp:lastModifiedBy>
  <cp:revision>26</cp:revision>
  <cp:lastPrinted>2023-05-22T10:20:00Z</cp:lastPrinted>
  <dcterms:created xsi:type="dcterms:W3CDTF">2023-04-18T04:55:00Z</dcterms:created>
  <dcterms:modified xsi:type="dcterms:W3CDTF">2023-05-22T10:25:00Z</dcterms:modified>
</cp:coreProperties>
</file>