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F" w:rsidRPr="00805A10" w:rsidRDefault="00805A10" w:rsidP="00805A1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33F4F" w:rsidRPr="00805A1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01630">
        <w:rPr>
          <w:rFonts w:ascii="Times New Roman" w:hAnsi="Times New Roman" w:cs="Times New Roman"/>
          <w:sz w:val="24"/>
          <w:szCs w:val="24"/>
        </w:rPr>
        <w:t>nr 1</w:t>
      </w:r>
      <w:r w:rsidR="00633F4F" w:rsidRPr="0080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88" w:rsidRPr="004D3888" w:rsidRDefault="004D3888" w:rsidP="004D3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888">
        <w:rPr>
          <w:rFonts w:ascii="Times New Roman" w:hAnsi="Times New Roman" w:cs="Times New Roman"/>
          <w:sz w:val="24"/>
          <w:szCs w:val="24"/>
        </w:rPr>
        <w:t>do Zarządzenia Nr OR.0050.1.2019</w:t>
      </w:r>
    </w:p>
    <w:p w:rsidR="004D3888" w:rsidRPr="004D3888" w:rsidRDefault="004D3888" w:rsidP="004D3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888">
        <w:rPr>
          <w:rFonts w:ascii="Times New Roman" w:hAnsi="Times New Roman" w:cs="Times New Roman"/>
          <w:sz w:val="24"/>
          <w:szCs w:val="24"/>
        </w:rPr>
        <w:t xml:space="preserve">Burmistrza Miasta Wisła </w:t>
      </w:r>
    </w:p>
    <w:p w:rsidR="00633F4F" w:rsidRPr="00805A10" w:rsidRDefault="004D3888" w:rsidP="003E6E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02 stycznia 2019r</w:t>
      </w:r>
      <w:r w:rsidR="004C0C27">
        <w:rPr>
          <w:rFonts w:ascii="Times New Roman" w:hAnsi="Times New Roman" w:cs="Times New Roman"/>
          <w:sz w:val="24"/>
          <w:szCs w:val="24"/>
        </w:rPr>
        <w:t>.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 xml:space="preserve">Ogłoszenie otwartego konkursu ofert na realizację zadań publicznych </w:t>
      </w:r>
    </w:p>
    <w:p w:rsidR="00B821E0" w:rsidRPr="00805A10" w:rsidRDefault="004D3888" w:rsidP="00AE1703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Wisła na rok 2019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4D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B3244D" w:rsidRPr="00B3244D">
        <w:rPr>
          <w:rFonts w:ascii="Times New Roman" w:hAnsi="Times New Roman" w:cs="Times New Roman"/>
          <w:b/>
          <w:sz w:val="24"/>
          <w:szCs w:val="24"/>
        </w:rPr>
        <w:t>turystyki i krajoznawstwa</w:t>
      </w:r>
    </w:p>
    <w:p w:rsidR="00633F4F" w:rsidRPr="00805A10" w:rsidRDefault="00633F4F" w:rsidP="00B8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821E0" w:rsidRPr="00805A10" w:rsidRDefault="00EF2157" w:rsidP="00E9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4D">
        <w:rPr>
          <w:rFonts w:ascii="Times New Roman" w:hAnsi="Times New Roman" w:cs="Times New Roman"/>
          <w:b/>
          <w:sz w:val="24"/>
          <w:szCs w:val="24"/>
        </w:rPr>
        <w:t>Turystyka i krajoznawstwo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B3244D" w:rsidRPr="00B96E9B" w:rsidRDefault="008D7F44" w:rsidP="009F5AC6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240"/>
        <w:jc w:val="both"/>
      </w:pPr>
      <w:r>
        <w:t>t</w:t>
      </w:r>
      <w:r w:rsidR="00B3244D" w:rsidRPr="00B96E9B">
        <w:t>worzenie i utrzymanie szlaków turystycznych (pieszych, narciarskich, rowerowych</w:t>
      </w:r>
      <w:r w:rsidR="00EF2157">
        <w:t xml:space="preserve"> </w:t>
      </w:r>
      <w:r w:rsidR="005C6A34">
        <w:t xml:space="preserve">                       </w:t>
      </w:r>
      <w:r w:rsidR="00B3244D" w:rsidRPr="00B96E9B">
        <w:t>i ku</w:t>
      </w:r>
      <w:r w:rsidR="00B3244D">
        <w:t>lturowych itp.) na terenie Gminy</w:t>
      </w:r>
      <w:r w:rsidR="00B3244D" w:rsidRPr="00B96E9B">
        <w:t xml:space="preserve"> Wisła,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s</w:t>
      </w:r>
      <w:r w:rsidR="00B3244D" w:rsidRPr="00B96E9B">
        <w:t xml:space="preserve">zkolenie i </w:t>
      </w:r>
      <w:r w:rsidR="00B3244D">
        <w:t>doskonalenie kadry turystycznej</w:t>
      </w:r>
      <w:r w:rsidR="00B3244D" w:rsidRPr="00B96E9B">
        <w:t xml:space="preserve"> działającej na rzecz rozwoju turystyki,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u</w:t>
      </w:r>
      <w:r w:rsidR="00B3244D" w:rsidRPr="00B96E9B">
        <w:t>powszechnianie i organizacja imprez turystycznych, krajoznawczych i rekreacyjnych, promujących walory turystyczne Gminy Wisła,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w</w:t>
      </w:r>
      <w:r w:rsidR="00B3244D" w:rsidRPr="00B96E9B">
        <w:t>spieranie organizacji zapewniających bezpieczeństwo osób przebywających w górach, na szlakach turystycznych i trasach spacerowych, znajdujących się na terenie Gminy Wisła</w:t>
      </w:r>
      <w:r w:rsidR="00B3244D">
        <w:t>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t</w:t>
      </w:r>
      <w:r w:rsidR="00B3244D" w:rsidRPr="00B96E9B">
        <w:t>worzenie produktów turystycznych</w:t>
      </w:r>
      <w:r w:rsidR="005054F3">
        <w:t xml:space="preserve">, wspieranie powstawania nowych </w:t>
      </w:r>
      <w:r w:rsidR="00B3244D" w:rsidRPr="00B96E9B">
        <w:t>oraz rekultywowanie już istniejących atrakcji turystycznych</w:t>
      </w:r>
      <w:r w:rsidR="00B3244D">
        <w:t>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r</w:t>
      </w:r>
      <w:r w:rsidR="00B3244D" w:rsidRPr="00B96E9B">
        <w:t xml:space="preserve">ozwój produktów turystycznych </w:t>
      </w:r>
      <w:r w:rsidR="00B3244D">
        <w:t xml:space="preserve">mających wpływ na podniesienie </w:t>
      </w:r>
      <w:r w:rsidR="00B3244D" w:rsidRPr="00B96E9B">
        <w:t>i wzbogacenie a</w:t>
      </w:r>
      <w:r w:rsidR="00B3244D">
        <w:t>trakcyjności turystycznej Gminy</w:t>
      </w:r>
      <w:r w:rsidR="00B3244D" w:rsidRPr="00B96E9B">
        <w:t xml:space="preserve"> </w:t>
      </w:r>
      <w:r w:rsidR="00B3244D">
        <w:t>Wisła</w:t>
      </w:r>
      <w:r w:rsidR="00B3244D" w:rsidRPr="00B96E9B">
        <w:t>, głównie poprzez organizację</w:t>
      </w:r>
      <w:r w:rsidR="00B3244D">
        <w:t xml:space="preserve"> imprez turystycznych i zapewnienie</w:t>
      </w:r>
      <w:r w:rsidR="00B3244D" w:rsidRPr="00B96E9B">
        <w:t xml:space="preserve"> atrakcji turystycznych, z których będą mogli korz</w:t>
      </w:r>
      <w:r w:rsidR="00FB1921">
        <w:t>ystać również mieszkańcy miasta,</w:t>
      </w:r>
    </w:p>
    <w:p w:rsidR="00B3244D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t</w:t>
      </w:r>
      <w:r w:rsidR="00B3244D" w:rsidRPr="00B96E9B">
        <w:t>worzenie ogólnodostępnej informacji o istniejących atrakcjach i produktach turystycznych</w:t>
      </w:r>
      <w:r w:rsidR="00EF2157">
        <w:t xml:space="preserve"> </w:t>
      </w:r>
      <w:r w:rsidR="00B3244D" w:rsidRPr="00B96E9B">
        <w:t>w zakresie: turystyki rekreacy</w:t>
      </w:r>
      <w:r w:rsidR="00B3244D">
        <w:t xml:space="preserve">jnej i wypoczynkowej, pieszej, </w:t>
      </w:r>
      <w:r w:rsidR="00B3244D" w:rsidRPr="00B96E9B">
        <w:t>górskiej, rowerowe</w:t>
      </w:r>
      <w:r w:rsidR="00B3244D">
        <w:t xml:space="preserve">j, krajoznawczej i kulturowej oraz </w:t>
      </w:r>
      <w:r w:rsidR="00FB1921">
        <w:t>agroturystyki,</w:t>
      </w:r>
    </w:p>
    <w:p w:rsidR="00FB1921" w:rsidRDefault="00FB1921" w:rsidP="00FB1921">
      <w:pPr>
        <w:pStyle w:val="Tekstpodstawowywcity"/>
        <w:numPr>
          <w:ilvl w:val="0"/>
          <w:numId w:val="4"/>
        </w:numPr>
        <w:tabs>
          <w:tab w:val="clear" w:pos="360"/>
          <w:tab w:val="num" w:pos="-25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wydawani</w:t>
      </w:r>
      <w:r w:rsidRPr="00B96E9B">
        <w:t>e niskonakładowych, niekomercyjnych publikacji w formie periodyków, książek, katalo</w:t>
      </w:r>
      <w:r>
        <w:t xml:space="preserve">gów, druków, ulotek, gadżetów promocyjnych </w:t>
      </w:r>
      <w:r w:rsidRPr="00B96E9B">
        <w:t>popularyzującyc</w:t>
      </w:r>
      <w:r>
        <w:t>h Gminę Wisła.</w:t>
      </w:r>
    </w:p>
    <w:p w:rsidR="00AE1703" w:rsidRPr="00B3244D" w:rsidRDefault="00AE1703" w:rsidP="00B324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EF2157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02">
        <w:rPr>
          <w:rFonts w:ascii="Times New Roman" w:hAnsi="Times New Roman" w:cs="Times New Roman"/>
          <w:b/>
          <w:sz w:val="24"/>
          <w:szCs w:val="24"/>
        </w:rPr>
        <w:t>50</w:t>
      </w:r>
      <w:r w:rsidR="00B3244D">
        <w:rPr>
          <w:rFonts w:ascii="Times New Roman" w:hAnsi="Times New Roman" w:cs="Times New Roman"/>
          <w:b/>
          <w:sz w:val="24"/>
          <w:szCs w:val="24"/>
        </w:rPr>
        <w:t>.0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Pr="003E6EC7" w:rsidRDefault="00604D4D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EC7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</w:t>
      </w:r>
      <w:r w:rsidR="00EF2157" w:rsidRPr="003E6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EC7">
        <w:rPr>
          <w:rFonts w:ascii="Times New Roman" w:hAnsi="Times New Roman" w:cs="Times New Roman"/>
          <w:b/>
          <w:sz w:val="24"/>
          <w:szCs w:val="24"/>
        </w:rPr>
        <w:t>wykonania</w:t>
      </w:r>
      <w:r w:rsidR="00D22EE0" w:rsidRPr="003E6EC7">
        <w:rPr>
          <w:rFonts w:ascii="Times New Roman" w:hAnsi="Times New Roman" w:cs="Times New Roman"/>
          <w:b/>
          <w:sz w:val="24"/>
          <w:szCs w:val="24"/>
        </w:rPr>
        <w:t xml:space="preserve"> zgodnie z następującymi zasadami:</w:t>
      </w:r>
    </w:p>
    <w:p w:rsidR="003E6EC7" w:rsidRPr="003E6EC7" w:rsidRDefault="003E6EC7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7">
        <w:rPr>
          <w:rFonts w:ascii="Times New Roman" w:hAnsi="Times New Roman" w:cs="Times New Roman"/>
          <w:sz w:val="24"/>
          <w:szCs w:val="24"/>
        </w:rPr>
        <w:t xml:space="preserve">a) wysokość dotacji nie może przekroczyć 80% ogólnych kosztów realizacji zadania, </w:t>
      </w:r>
    </w:p>
    <w:p w:rsidR="003E6EC7" w:rsidRPr="003E6EC7" w:rsidRDefault="003E6EC7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7">
        <w:rPr>
          <w:rFonts w:ascii="Times New Roman" w:hAnsi="Times New Roman" w:cs="Times New Roman"/>
          <w:sz w:val="24"/>
          <w:szCs w:val="24"/>
        </w:rPr>
        <w:t>b) Zleceniodawca zapewnia pokrycie minimum 20% ogólnych kosztów realizacji zadania ze środków finansowych własnych, środków finansowych z innych źródeł publicznych, wkładu osobowego, przy czym minimum 5% ogólnych kosztów realizacji zadania powinno zostać pokryte z wkładu finansowego.</w:t>
      </w:r>
    </w:p>
    <w:p w:rsidR="003E6EC7" w:rsidRPr="003E6EC7" w:rsidRDefault="003E6EC7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7">
        <w:rPr>
          <w:rFonts w:ascii="Times New Roman" w:hAnsi="Times New Roman" w:cs="Times New Roman"/>
          <w:sz w:val="24"/>
          <w:szCs w:val="24"/>
        </w:rPr>
        <w:t xml:space="preserve">W przypadku, gdy suma dofinansowania zgłoszonych ofert przekroczy wysokość środków przeznaczonych na realizację zadania, organizator konkursu zastrzega sobie możliwość </w:t>
      </w:r>
      <w:r w:rsidRPr="003E6EC7">
        <w:rPr>
          <w:rFonts w:ascii="Times New Roman" w:hAnsi="Times New Roman" w:cs="Times New Roman"/>
          <w:sz w:val="24"/>
          <w:szCs w:val="24"/>
        </w:rPr>
        <w:lastRenderedPageBreak/>
        <w:t>proporcjonalnego zmniejszenia dofinansowania stosownie do posiadanych środków. W takiej sytuacji dopuszcza się możliwość częściowej zmiany oferty.</w:t>
      </w:r>
    </w:p>
    <w:p w:rsidR="00144CB6" w:rsidRPr="0026301D" w:rsidRDefault="00144CB6" w:rsidP="00144CB6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01D">
        <w:rPr>
          <w:rFonts w:ascii="Times New Roman" w:hAnsi="Times New Roman" w:cs="Times New Roman"/>
          <w:sz w:val="24"/>
          <w:szCs w:val="24"/>
        </w:rPr>
        <w:t xml:space="preserve">Szczegóły określające przyznawanie dotacji określa Regulamin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otwartych konkursów ofert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realizowanie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>zada</w:t>
      </w:r>
      <w:r>
        <w:rPr>
          <w:rFonts w:ascii="Times New Roman" w:hAnsi="Times New Roman" w:cs="Times New Roman"/>
          <w:color w:val="000000"/>
          <w:sz w:val="24"/>
          <w:szCs w:val="24"/>
        </w:rPr>
        <w:t>ń publicznych Gminy Wisła w 2019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 do Zarządzenia Burmistrza Miasta Wisła Nr OR.0050.255.2018 z dnia  27 listopada 2018r</w:t>
      </w:r>
      <w:r w:rsidRPr="006F37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831" w:rsidRDefault="00290831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warunki realizacji zadania:</w:t>
      </w: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na </w:t>
      </w:r>
      <w:r w:rsidR="001B050A">
        <w:rPr>
          <w:rFonts w:ascii="Times New Roman" w:hAnsi="Times New Roman" w:cs="Times New Roman"/>
          <w:sz w:val="24"/>
          <w:szCs w:val="24"/>
        </w:rPr>
        <w:t>które zostanie przyznana dotacja</w:t>
      </w:r>
      <w:r>
        <w:rPr>
          <w:rFonts w:ascii="Times New Roman" w:hAnsi="Times New Roman" w:cs="Times New Roman"/>
          <w:sz w:val="24"/>
          <w:szCs w:val="24"/>
        </w:rPr>
        <w:t xml:space="preserve"> muszą zost</w:t>
      </w:r>
      <w:r w:rsidR="004C0C27">
        <w:rPr>
          <w:rFonts w:ascii="Times New Roman" w:hAnsi="Times New Roman" w:cs="Times New Roman"/>
          <w:sz w:val="24"/>
          <w:szCs w:val="24"/>
        </w:rPr>
        <w:t>ać zrealizowane w okresie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F920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0831" w:rsidRPr="0029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lutego 2019r. do 16 grudni</w:t>
      </w:r>
      <w:r w:rsidR="0029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2019r. </w:t>
      </w:r>
      <w:r>
        <w:rPr>
          <w:rFonts w:ascii="Times New Roman" w:hAnsi="Times New Roman" w:cs="Times New Roman"/>
          <w:sz w:val="24"/>
          <w:szCs w:val="24"/>
        </w:rPr>
        <w:t>na terenie Gminy Wisła.</w:t>
      </w:r>
    </w:p>
    <w:p w:rsidR="005D0360" w:rsidRDefault="002B6A3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5D0360" w:rsidRDefault="005D0360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7316ED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C08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363F16" w:rsidRDefault="009C41B8" w:rsidP="003642AF">
      <w:pPr>
        <w:pStyle w:val="Tekstpodstawowywcity"/>
        <w:autoSpaceDE w:val="0"/>
        <w:autoSpaceDN w:val="0"/>
        <w:adjustRightInd w:val="0"/>
        <w:ind w:left="0"/>
        <w:jc w:val="both"/>
      </w:pPr>
      <w:r w:rsidRPr="009C41B8">
        <w:t xml:space="preserve">Oferty należy </w:t>
      </w:r>
      <w:r w:rsidR="00B3244D" w:rsidRPr="009C41B8">
        <w:t>składać</w:t>
      </w:r>
      <w:r w:rsidR="004C0C27">
        <w:t xml:space="preserve"> </w:t>
      </w:r>
      <w:r w:rsidRPr="009C41B8">
        <w:t>na druku zgodnym</w:t>
      </w:r>
      <w:r w:rsidR="00EF2157">
        <w:t xml:space="preserve"> </w:t>
      </w:r>
      <w:r w:rsidRPr="009C41B8">
        <w:rPr>
          <w:color w:val="000000"/>
        </w:rPr>
        <w:t xml:space="preserve">ze wzorem określonym w </w:t>
      </w:r>
      <w:r w:rsidR="00363F16">
        <w:t>Rozporządzeniu</w:t>
      </w:r>
      <w:r w:rsidR="00363F16" w:rsidRPr="00363F16">
        <w:t xml:space="preserve"> Ministra Rodziny, Pracy i Polityki Społecznej z dnia 17 sierpnia 2016r. w sprawie wzorów ofert </w:t>
      </w:r>
      <w:r w:rsidR="00363F16">
        <w:t xml:space="preserve">                      </w:t>
      </w:r>
      <w:r w:rsidR="00363F16" w:rsidRPr="00363F16">
        <w:t>i ramowych wzorów umów dotyczących realizacji zadań publicznych oraz wzorów sprawozdań z wykonania tych zadań zadania (Dz. U. z 2016r., poz. 1300).</w:t>
      </w:r>
    </w:p>
    <w:p w:rsidR="00B3244D" w:rsidRDefault="009C41B8" w:rsidP="00290831">
      <w:pPr>
        <w:pStyle w:val="Tekstpodstawowywcity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9C41B8">
        <w:t>Oferty</w:t>
      </w:r>
      <w:r w:rsidRPr="009C41B8">
        <w:rPr>
          <w:bCs/>
          <w:color w:val="000000"/>
        </w:rPr>
        <w:t xml:space="preserve"> można składać bezpośrednio w Biurze Podawczym Urzędu Miejskiego </w:t>
      </w:r>
      <w:r w:rsidRPr="009C41B8">
        <w:rPr>
          <w:bCs/>
          <w:color w:val="000000"/>
        </w:rPr>
        <w:br/>
        <w:t>w Wiśle (43 – 460 Wisła, Pl. Hoffa 3) lub wysłać drogą pocz</w:t>
      </w:r>
      <w:r w:rsidR="004C0C27">
        <w:rPr>
          <w:bCs/>
          <w:color w:val="000000"/>
        </w:rPr>
        <w:t>tową w terminie do dnia</w:t>
      </w:r>
      <w:r w:rsidR="00EF2157">
        <w:rPr>
          <w:bCs/>
          <w:color w:val="000000"/>
        </w:rPr>
        <w:t xml:space="preserve"> </w:t>
      </w:r>
      <w:r w:rsidR="003642AF">
        <w:rPr>
          <w:bCs/>
          <w:color w:val="000000"/>
        </w:rPr>
        <w:t xml:space="preserve">                        </w:t>
      </w:r>
      <w:r w:rsidR="00290831" w:rsidRPr="00290831">
        <w:rPr>
          <w:b/>
          <w:bCs/>
          <w:color w:val="000000"/>
        </w:rPr>
        <w:t xml:space="preserve">25 stycznia 2019r. do godz. 13.00. </w:t>
      </w:r>
      <w:r w:rsidR="00290831" w:rsidRPr="00290831">
        <w:rPr>
          <w:bCs/>
          <w:color w:val="000000"/>
        </w:rPr>
        <w:t>O terminie złożenia oferty</w:t>
      </w:r>
      <w:r w:rsidR="00290831" w:rsidRPr="00290831">
        <w:rPr>
          <w:b/>
          <w:bCs/>
          <w:color w:val="000000"/>
        </w:rPr>
        <w:t xml:space="preserve"> decyduje data wpływu do urzędu.</w:t>
      </w:r>
    </w:p>
    <w:p w:rsidR="00F87293" w:rsidRDefault="00F87293" w:rsidP="00290831">
      <w:pPr>
        <w:pStyle w:val="Tekstpodstawowywcity"/>
        <w:autoSpaceDE w:val="0"/>
        <w:autoSpaceDN w:val="0"/>
        <w:adjustRightInd w:val="0"/>
        <w:ind w:left="0"/>
        <w:jc w:val="both"/>
      </w:pPr>
    </w:p>
    <w:p w:rsidR="0066038A" w:rsidRDefault="007316ED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107E82" w:rsidRPr="00107E82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F87293" w:rsidRPr="002E79AF">
        <w:rPr>
          <w:rFonts w:ascii="Times New Roman" w:hAnsi="Times New Roman" w:cs="Times New Roman"/>
          <w:b/>
          <w:sz w:val="24"/>
          <w:szCs w:val="24"/>
        </w:rPr>
        <w:t>30 stycznia 2019r.,</w:t>
      </w:r>
    </w:p>
    <w:p w:rsidR="00107E82" w:rsidRPr="00107E82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</w:t>
      </w:r>
      <w:r w:rsidR="00306A8E">
        <w:rPr>
          <w:rFonts w:ascii="Times New Roman" w:hAnsi="Times New Roman" w:cs="Times New Roman"/>
          <w:sz w:val="24"/>
          <w:szCs w:val="24"/>
        </w:rPr>
        <w:t>ń publicznych Gminy Wisła w 2018</w:t>
      </w:r>
      <w:r w:rsidRPr="00107E82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475A01" w:rsidRDefault="007316ED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5C6A34" w:rsidRDefault="008F0802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5C6A34">
        <w:rPr>
          <w:rFonts w:ascii="Times New Roman" w:hAnsi="Times New Roman" w:cs="Times New Roman"/>
          <w:sz w:val="24"/>
          <w:szCs w:val="24"/>
        </w:rPr>
        <w:t xml:space="preserve">r.: </w:t>
      </w:r>
      <w:r w:rsidR="009C3676">
        <w:rPr>
          <w:rFonts w:ascii="Times New Roman" w:hAnsi="Times New Roman" w:cs="Times New Roman"/>
          <w:b/>
          <w:sz w:val="24"/>
          <w:szCs w:val="24"/>
        </w:rPr>
        <w:t>120.345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="005C6A34" w:rsidRPr="003642A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67446" w:rsidRPr="00267446" w:rsidRDefault="00EE1DBB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267446" w:rsidRPr="00267446">
        <w:rPr>
          <w:rFonts w:ascii="Times New Roman" w:hAnsi="Times New Roman" w:cs="Times New Roman"/>
          <w:sz w:val="24"/>
          <w:szCs w:val="24"/>
        </w:rPr>
        <w:t>r.:</w:t>
      </w:r>
      <w:r w:rsidR="00267446" w:rsidRPr="00267446">
        <w:rPr>
          <w:rFonts w:ascii="Calibri" w:eastAsia="Calibri" w:hAnsi="Calibri" w:cs="Times New Roman"/>
          <w:b/>
          <w:sz w:val="28"/>
          <w:szCs w:val="28"/>
          <w:lang w:eastAsia="zh-CN"/>
        </w:rPr>
        <w:t xml:space="preserve"> </w:t>
      </w:r>
      <w:r w:rsidR="008F0802">
        <w:rPr>
          <w:rFonts w:ascii="Times New Roman" w:hAnsi="Times New Roman" w:cs="Times New Roman"/>
          <w:b/>
          <w:sz w:val="24"/>
          <w:szCs w:val="24"/>
        </w:rPr>
        <w:t>145.345,00</w:t>
      </w:r>
      <w:r w:rsidR="0026744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 w:rsidSect="003E6E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4FEA2760"/>
    <w:lvl w:ilvl="0" w:tplc="F5D44E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7C88"/>
    <w:multiLevelType w:val="multilevel"/>
    <w:tmpl w:val="EA86BBD6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107E82"/>
    <w:rsid w:val="00135698"/>
    <w:rsid w:val="00141B1D"/>
    <w:rsid w:val="00144CB6"/>
    <w:rsid w:val="00166EF6"/>
    <w:rsid w:val="00170CC7"/>
    <w:rsid w:val="001B050A"/>
    <w:rsid w:val="001C734A"/>
    <w:rsid w:val="0026301D"/>
    <w:rsid w:val="00267446"/>
    <w:rsid w:val="00290831"/>
    <w:rsid w:val="002B2981"/>
    <w:rsid w:val="002B6A3E"/>
    <w:rsid w:val="00306A8E"/>
    <w:rsid w:val="00363F16"/>
    <w:rsid w:val="003642AF"/>
    <w:rsid w:val="003D74F7"/>
    <w:rsid w:val="003E6EC7"/>
    <w:rsid w:val="00475A01"/>
    <w:rsid w:val="004C0C27"/>
    <w:rsid w:val="004D3888"/>
    <w:rsid w:val="005054F3"/>
    <w:rsid w:val="005C6A34"/>
    <w:rsid w:val="005D0360"/>
    <w:rsid w:val="005E056C"/>
    <w:rsid w:val="00604D4D"/>
    <w:rsid w:val="0062381B"/>
    <w:rsid w:val="00633F4F"/>
    <w:rsid w:val="00651AC6"/>
    <w:rsid w:val="0066038A"/>
    <w:rsid w:val="00670B0B"/>
    <w:rsid w:val="00682925"/>
    <w:rsid w:val="006F37BA"/>
    <w:rsid w:val="007124CA"/>
    <w:rsid w:val="007316ED"/>
    <w:rsid w:val="00774C55"/>
    <w:rsid w:val="007A3DDE"/>
    <w:rsid w:val="007C03D0"/>
    <w:rsid w:val="00805A10"/>
    <w:rsid w:val="00823171"/>
    <w:rsid w:val="00834C3E"/>
    <w:rsid w:val="00835056"/>
    <w:rsid w:val="0086173E"/>
    <w:rsid w:val="00894E65"/>
    <w:rsid w:val="008D7F44"/>
    <w:rsid w:val="008F0802"/>
    <w:rsid w:val="00923B1F"/>
    <w:rsid w:val="00971EAB"/>
    <w:rsid w:val="009C3676"/>
    <w:rsid w:val="009C41B8"/>
    <w:rsid w:val="009F5AC6"/>
    <w:rsid w:val="00A014D9"/>
    <w:rsid w:val="00A2507B"/>
    <w:rsid w:val="00A91FA6"/>
    <w:rsid w:val="00AE1703"/>
    <w:rsid w:val="00B23AA0"/>
    <w:rsid w:val="00B3244D"/>
    <w:rsid w:val="00B821E0"/>
    <w:rsid w:val="00C320F9"/>
    <w:rsid w:val="00C470FF"/>
    <w:rsid w:val="00D22EE0"/>
    <w:rsid w:val="00D3661A"/>
    <w:rsid w:val="00E01630"/>
    <w:rsid w:val="00E44E12"/>
    <w:rsid w:val="00E55B58"/>
    <w:rsid w:val="00E92C08"/>
    <w:rsid w:val="00EE1DBB"/>
    <w:rsid w:val="00EE3A20"/>
    <w:rsid w:val="00EF2157"/>
    <w:rsid w:val="00F87293"/>
    <w:rsid w:val="00F9209A"/>
    <w:rsid w:val="00FB1921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DD07-D711-44D1-8031-3875A1A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66</cp:revision>
  <cp:lastPrinted>2016-12-01T10:44:00Z</cp:lastPrinted>
  <dcterms:created xsi:type="dcterms:W3CDTF">2016-01-08T08:37:00Z</dcterms:created>
  <dcterms:modified xsi:type="dcterms:W3CDTF">2019-01-03T07:00:00Z</dcterms:modified>
</cp:coreProperties>
</file>