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9C" w:rsidRPr="00B92309" w:rsidRDefault="004E0FA4" w:rsidP="00811C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2309">
        <w:rPr>
          <w:rFonts w:ascii="Arial" w:hAnsi="Arial" w:cs="Arial"/>
          <w:b/>
          <w:sz w:val="24"/>
          <w:szCs w:val="24"/>
        </w:rPr>
        <w:t>ZARZĄDZENIE Nr Or.0050</w:t>
      </w:r>
      <w:r w:rsidR="009B3109">
        <w:rPr>
          <w:rFonts w:ascii="Arial" w:hAnsi="Arial" w:cs="Arial"/>
          <w:b/>
          <w:sz w:val="24"/>
          <w:szCs w:val="24"/>
        </w:rPr>
        <w:t>.67</w:t>
      </w:r>
      <w:r w:rsidR="00E16454" w:rsidRPr="00B92309">
        <w:rPr>
          <w:rFonts w:ascii="Arial" w:hAnsi="Arial" w:cs="Arial"/>
          <w:b/>
          <w:sz w:val="24"/>
          <w:szCs w:val="24"/>
        </w:rPr>
        <w:t>.</w:t>
      </w:r>
      <w:r w:rsidR="009B3109">
        <w:rPr>
          <w:rFonts w:ascii="Arial" w:hAnsi="Arial" w:cs="Arial"/>
          <w:b/>
          <w:sz w:val="24"/>
          <w:szCs w:val="24"/>
        </w:rPr>
        <w:t>2023</w:t>
      </w:r>
    </w:p>
    <w:p w:rsidR="00A21F38" w:rsidRPr="00B92309" w:rsidRDefault="007D2600" w:rsidP="00811C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2309">
        <w:rPr>
          <w:rFonts w:ascii="Arial" w:hAnsi="Arial" w:cs="Arial"/>
          <w:b/>
          <w:sz w:val="24"/>
          <w:szCs w:val="24"/>
        </w:rPr>
        <w:t>Burmistrza Miasta Wisła</w:t>
      </w:r>
    </w:p>
    <w:p w:rsidR="00A21F38" w:rsidRPr="00B92309" w:rsidRDefault="008A0E1F" w:rsidP="00811C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2309">
        <w:rPr>
          <w:rFonts w:ascii="Arial" w:hAnsi="Arial" w:cs="Arial"/>
          <w:b/>
          <w:sz w:val="24"/>
          <w:szCs w:val="24"/>
        </w:rPr>
        <w:t xml:space="preserve">z dnia </w:t>
      </w:r>
      <w:r w:rsidR="001A1222">
        <w:rPr>
          <w:rFonts w:ascii="Arial" w:hAnsi="Arial" w:cs="Arial"/>
          <w:b/>
          <w:sz w:val="24"/>
          <w:szCs w:val="24"/>
        </w:rPr>
        <w:t>1</w:t>
      </w:r>
      <w:r w:rsidR="009B3109">
        <w:rPr>
          <w:rFonts w:ascii="Arial" w:hAnsi="Arial" w:cs="Arial"/>
          <w:b/>
          <w:sz w:val="24"/>
          <w:szCs w:val="24"/>
        </w:rPr>
        <w:t>4</w:t>
      </w:r>
      <w:r w:rsidR="00B92309" w:rsidRPr="00B92309">
        <w:rPr>
          <w:rFonts w:ascii="Arial" w:hAnsi="Arial" w:cs="Arial"/>
          <w:b/>
          <w:sz w:val="24"/>
          <w:szCs w:val="24"/>
        </w:rPr>
        <w:t xml:space="preserve"> </w:t>
      </w:r>
      <w:r w:rsidR="009B3109">
        <w:rPr>
          <w:rFonts w:ascii="Arial" w:hAnsi="Arial" w:cs="Arial"/>
          <w:b/>
          <w:sz w:val="24"/>
          <w:szCs w:val="24"/>
        </w:rPr>
        <w:t>marca</w:t>
      </w:r>
      <w:r w:rsidR="00C67C84" w:rsidRPr="00B92309">
        <w:rPr>
          <w:rFonts w:ascii="Arial" w:hAnsi="Arial" w:cs="Arial"/>
          <w:b/>
          <w:sz w:val="24"/>
          <w:szCs w:val="24"/>
        </w:rPr>
        <w:t xml:space="preserve"> </w:t>
      </w:r>
      <w:r w:rsidR="00B92309" w:rsidRPr="00B92309">
        <w:rPr>
          <w:rFonts w:ascii="Arial" w:hAnsi="Arial" w:cs="Arial"/>
          <w:b/>
          <w:sz w:val="24"/>
          <w:szCs w:val="24"/>
        </w:rPr>
        <w:t>202</w:t>
      </w:r>
      <w:r w:rsidR="009B3109">
        <w:rPr>
          <w:rFonts w:ascii="Arial" w:hAnsi="Arial" w:cs="Arial"/>
          <w:b/>
          <w:sz w:val="24"/>
          <w:szCs w:val="24"/>
        </w:rPr>
        <w:t>3</w:t>
      </w:r>
      <w:r w:rsidR="00A21F38" w:rsidRPr="00B92309">
        <w:rPr>
          <w:rFonts w:ascii="Arial" w:hAnsi="Arial" w:cs="Arial"/>
          <w:b/>
          <w:sz w:val="24"/>
          <w:szCs w:val="24"/>
        </w:rPr>
        <w:t>r.</w:t>
      </w:r>
      <w:r w:rsidR="00BE1A5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D64606" w:rsidRPr="00B92309" w:rsidRDefault="00D64606" w:rsidP="00811C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606" w:rsidRPr="00B92309" w:rsidRDefault="004E0FA4" w:rsidP="007F42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92309">
        <w:rPr>
          <w:rFonts w:ascii="Arial" w:hAnsi="Arial" w:cs="Arial"/>
          <w:b/>
          <w:sz w:val="24"/>
          <w:szCs w:val="24"/>
        </w:rPr>
        <w:t xml:space="preserve">w sprawie: przeprowadzenia z organizacjami pozarządowymi oraz podmiotami, o których mowa w art. 3 ust. 3 ustawy z dnia 24 kwietnia 2003r. o działalności pożytku publicznego i o wolontariacie </w:t>
      </w:r>
      <w:r w:rsidR="006F2FF2" w:rsidRPr="00B92309">
        <w:rPr>
          <w:rFonts w:ascii="Arial" w:hAnsi="Arial" w:cs="Arial"/>
          <w:b/>
          <w:sz w:val="24"/>
          <w:szCs w:val="24"/>
        </w:rPr>
        <w:t>konsultacji</w:t>
      </w:r>
      <w:r w:rsidR="00694647" w:rsidRPr="00B92309">
        <w:rPr>
          <w:rFonts w:ascii="Arial" w:hAnsi="Arial" w:cs="Arial"/>
          <w:b/>
          <w:sz w:val="24"/>
          <w:szCs w:val="24"/>
        </w:rPr>
        <w:t xml:space="preserve"> </w:t>
      </w:r>
      <w:r w:rsidR="00F11E57" w:rsidRPr="00B92309">
        <w:rPr>
          <w:rFonts w:ascii="Arial" w:hAnsi="Arial" w:cs="Arial"/>
          <w:b/>
          <w:sz w:val="24"/>
          <w:szCs w:val="24"/>
        </w:rPr>
        <w:t>„Programu</w:t>
      </w:r>
      <w:r w:rsidR="00811C0C" w:rsidRPr="00B92309">
        <w:rPr>
          <w:rFonts w:ascii="Arial" w:hAnsi="Arial" w:cs="Arial"/>
          <w:b/>
          <w:sz w:val="24"/>
          <w:szCs w:val="24"/>
        </w:rPr>
        <w:t xml:space="preserve"> współpracy Miasta Wisła z organizacjami pozarządowymi oraz p</w:t>
      </w:r>
      <w:r w:rsidR="00F11E57" w:rsidRPr="00B92309">
        <w:rPr>
          <w:rFonts w:ascii="Arial" w:hAnsi="Arial" w:cs="Arial"/>
          <w:b/>
          <w:sz w:val="24"/>
          <w:szCs w:val="24"/>
        </w:rPr>
        <w:t xml:space="preserve">odmiotami, </w:t>
      </w:r>
      <w:r w:rsidR="00811C0C" w:rsidRPr="00B92309">
        <w:rPr>
          <w:rFonts w:ascii="Arial" w:hAnsi="Arial" w:cs="Arial"/>
          <w:b/>
          <w:sz w:val="24"/>
          <w:szCs w:val="24"/>
        </w:rPr>
        <w:t>o których mowa w u</w:t>
      </w:r>
      <w:r w:rsidR="00F11E57" w:rsidRPr="00B92309">
        <w:rPr>
          <w:rFonts w:ascii="Arial" w:hAnsi="Arial" w:cs="Arial"/>
          <w:b/>
          <w:sz w:val="24"/>
          <w:szCs w:val="24"/>
        </w:rPr>
        <w:t xml:space="preserve">stawie z dnia </w:t>
      </w:r>
      <w:r w:rsidR="007D2600" w:rsidRPr="00B92309">
        <w:rPr>
          <w:rFonts w:ascii="Arial" w:hAnsi="Arial" w:cs="Arial"/>
          <w:b/>
          <w:sz w:val="24"/>
          <w:szCs w:val="24"/>
        </w:rPr>
        <w:t>24 kwietnia 2003</w:t>
      </w:r>
      <w:r w:rsidR="00F11E57" w:rsidRPr="00B92309">
        <w:rPr>
          <w:rFonts w:ascii="Arial" w:hAnsi="Arial" w:cs="Arial"/>
          <w:b/>
          <w:sz w:val="24"/>
          <w:szCs w:val="24"/>
        </w:rPr>
        <w:t>r. o działalności pożytku publiczne</w:t>
      </w:r>
      <w:r w:rsidR="00B92309">
        <w:rPr>
          <w:rFonts w:ascii="Arial" w:hAnsi="Arial" w:cs="Arial"/>
          <w:b/>
          <w:sz w:val="24"/>
          <w:szCs w:val="24"/>
        </w:rPr>
        <w:t>go i o wolontariacie na rok 202</w:t>
      </w:r>
      <w:r w:rsidR="009B3109">
        <w:rPr>
          <w:rFonts w:ascii="Arial" w:hAnsi="Arial" w:cs="Arial"/>
          <w:b/>
          <w:sz w:val="24"/>
          <w:szCs w:val="24"/>
        </w:rPr>
        <w:t>3</w:t>
      </w:r>
      <w:r w:rsidR="00F11E57" w:rsidRPr="00B92309">
        <w:rPr>
          <w:rFonts w:ascii="Arial" w:hAnsi="Arial" w:cs="Arial"/>
          <w:b/>
          <w:sz w:val="24"/>
          <w:szCs w:val="24"/>
        </w:rPr>
        <w:t>”</w:t>
      </w:r>
      <w:r w:rsidR="00694647" w:rsidRPr="00B92309">
        <w:rPr>
          <w:rFonts w:ascii="Arial" w:hAnsi="Arial" w:cs="Arial"/>
          <w:b/>
          <w:sz w:val="24"/>
          <w:szCs w:val="24"/>
        </w:rPr>
        <w:t xml:space="preserve"> </w:t>
      </w:r>
    </w:p>
    <w:p w:rsidR="00D64606" w:rsidRPr="00B92309" w:rsidRDefault="00D64606" w:rsidP="007F42E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66124" w:rsidRPr="00B92309" w:rsidRDefault="00D64606" w:rsidP="007F42E2">
      <w:pPr>
        <w:spacing w:line="360" w:lineRule="auto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 xml:space="preserve">Na podstawie </w:t>
      </w:r>
      <w:r w:rsidR="007F3FEE" w:rsidRPr="00B92309">
        <w:rPr>
          <w:rFonts w:ascii="Arial" w:hAnsi="Arial" w:cs="Arial"/>
          <w:sz w:val="24"/>
          <w:szCs w:val="24"/>
        </w:rPr>
        <w:t xml:space="preserve">art. </w:t>
      </w:r>
      <w:r w:rsidR="00451524" w:rsidRPr="00B92309">
        <w:rPr>
          <w:rFonts w:ascii="Arial" w:hAnsi="Arial" w:cs="Arial"/>
          <w:sz w:val="24"/>
          <w:szCs w:val="24"/>
        </w:rPr>
        <w:t>30</w:t>
      </w:r>
      <w:r w:rsidR="004B7AE9" w:rsidRPr="00B92309">
        <w:rPr>
          <w:rFonts w:ascii="Arial" w:hAnsi="Arial" w:cs="Arial"/>
          <w:sz w:val="24"/>
          <w:szCs w:val="24"/>
        </w:rPr>
        <w:t xml:space="preserve"> ust. </w:t>
      </w:r>
      <w:r w:rsidR="00451524" w:rsidRPr="00B92309">
        <w:rPr>
          <w:rFonts w:ascii="Arial" w:hAnsi="Arial" w:cs="Arial"/>
          <w:sz w:val="24"/>
          <w:szCs w:val="24"/>
        </w:rPr>
        <w:t>1</w:t>
      </w:r>
      <w:r w:rsidR="006858BC" w:rsidRPr="00B92309">
        <w:rPr>
          <w:rFonts w:ascii="Arial" w:hAnsi="Arial" w:cs="Arial"/>
          <w:sz w:val="24"/>
          <w:szCs w:val="24"/>
        </w:rPr>
        <w:t xml:space="preserve"> ustawy z dnia 8 marca 1990r. </w:t>
      </w:r>
      <w:r w:rsidR="004B7AE9" w:rsidRPr="00B92309">
        <w:rPr>
          <w:rFonts w:ascii="Arial" w:hAnsi="Arial" w:cs="Arial"/>
          <w:sz w:val="24"/>
          <w:szCs w:val="24"/>
        </w:rPr>
        <w:t>o samor</w:t>
      </w:r>
      <w:r w:rsidR="007F42E2">
        <w:rPr>
          <w:rFonts w:ascii="Arial" w:hAnsi="Arial" w:cs="Arial"/>
          <w:sz w:val="24"/>
          <w:szCs w:val="24"/>
        </w:rPr>
        <w:t xml:space="preserve">ządzie gminnym (tj. </w:t>
      </w:r>
      <w:r w:rsidR="00520641">
        <w:rPr>
          <w:rFonts w:ascii="Arial" w:hAnsi="Arial" w:cs="Arial"/>
          <w:sz w:val="24"/>
          <w:szCs w:val="24"/>
        </w:rPr>
        <w:t xml:space="preserve">Dz. U. </w:t>
      </w:r>
      <w:r w:rsidR="009B3109">
        <w:rPr>
          <w:rFonts w:ascii="Arial" w:hAnsi="Arial" w:cs="Arial"/>
          <w:sz w:val="24"/>
          <w:szCs w:val="24"/>
        </w:rPr>
        <w:t>z 2023</w:t>
      </w:r>
      <w:r w:rsidR="00451524" w:rsidRPr="00B92309">
        <w:rPr>
          <w:rFonts w:ascii="Arial" w:hAnsi="Arial" w:cs="Arial"/>
          <w:sz w:val="24"/>
          <w:szCs w:val="24"/>
        </w:rPr>
        <w:t>r.</w:t>
      </w:r>
      <w:r w:rsidR="00520641">
        <w:rPr>
          <w:rFonts w:ascii="Arial" w:hAnsi="Arial" w:cs="Arial"/>
          <w:sz w:val="24"/>
          <w:szCs w:val="24"/>
        </w:rPr>
        <w:t>,</w:t>
      </w:r>
      <w:r w:rsidR="00752D5F">
        <w:rPr>
          <w:rFonts w:ascii="Arial" w:hAnsi="Arial" w:cs="Arial"/>
          <w:sz w:val="24"/>
          <w:szCs w:val="24"/>
        </w:rPr>
        <w:t xml:space="preserve"> poz. </w:t>
      </w:r>
      <w:r w:rsidR="009B3109">
        <w:rPr>
          <w:rFonts w:ascii="Arial" w:hAnsi="Arial" w:cs="Arial"/>
          <w:sz w:val="24"/>
          <w:szCs w:val="24"/>
        </w:rPr>
        <w:t>40</w:t>
      </w:r>
      <w:r w:rsidR="00D13F4E" w:rsidRPr="00B92309">
        <w:rPr>
          <w:rFonts w:ascii="Arial" w:hAnsi="Arial" w:cs="Arial"/>
          <w:sz w:val="24"/>
          <w:szCs w:val="24"/>
        </w:rPr>
        <w:t xml:space="preserve">) </w:t>
      </w:r>
      <w:r w:rsidR="00451524" w:rsidRPr="00B92309">
        <w:rPr>
          <w:rFonts w:ascii="Arial" w:hAnsi="Arial" w:cs="Arial"/>
          <w:sz w:val="24"/>
          <w:szCs w:val="24"/>
        </w:rPr>
        <w:t xml:space="preserve">w </w:t>
      </w:r>
      <w:r w:rsidR="006F2FF2" w:rsidRPr="00B92309">
        <w:rPr>
          <w:rFonts w:ascii="Arial" w:hAnsi="Arial" w:cs="Arial"/>
          <w:sz w:val="24"/>
          <w:szCs w:val="24"/>
        </w:rPr>
        <w:t>związku z</w:t>
      </w:r>
      <w:r w:rsidR="00694647" w:rsidRPr="00B92309">
        <w:rPr>
          <w:rFonts w:ascii="Arial" w:hAnsi="Arial" w:cs="Arial"/>
          <w:sz w:val="24"/>
          <w:szCs w:val="24"/>
        </w:rPr>
        <w:t xml:space="preserve"> </w:t>
      </w:r>
      <w:r w:rsidR="00451524" w:rsidRPr="00B92309">
        <w:rPr>
          <w:rFonts w:ascii="Arial" w:hAnsi="Arial" w:cs="Arial"/>
          <w:sz w:val="24"/>
          <w:szCs w:val="24"/>
        </w:rPr>
        <w:t>art. 5a ust. 1 ustawy z dnia 24 kwietnia 2003r. o działalności pożytku publicznego i o wolontariacie (</w:t>
      </w:r>
      <w:r w:rsidR="007D2600" w:rsidRPr="00B92309">
        <w:rPr>
          <w:rFonts w:ascii="Arial" w:hAnsi="Arial" w:cs="Arial"/>
          <w:sz w:val="24"/>
          <w:szCs w:val="24"/>
        </w:rPr>
        <w:t xml:space="preserve">tj. Dz. U. z </w:t>
      </w:r>
      <w:r w:rsidR="009B3109">
        <w:rPr>
          <w:rFonts w:ascii="Arial" w:hAnsi="Arial" w:cs="Arial"/>
          <w:sz w:val="24"/>
          <w:szCs w:val="24"/>
        </w:rPr>
        <w:t>2022r., poz. 132</w:t>
      </w:r>
      <w:r w:rsidR="007F42E2">
        <w:rPr>
          <w:rFonts w:ascii="Arial" w:hAnsi="Arial" w:cs="Arial"/>
          <w:sz w:val="24"/>
          <w:szCs w:val="24"/>
        </w:rPr>
        <w:t>7</w:t>
      </w:r>
      <w:r w:rsidR="00451524" w:rsidRPr="00B92309">
        <w:rPr>
          <w:rFonts w:ascii="Arial" w:hAnsi="Arial" w:cs="Arial"/>
          <w:sz w:val="24"/>
          <w:szCs w:val="24"/>
        </w:rPr>
        <w:t xml:space="preserve">) </w:t>
      </w:r>
      <w:r w:rsidR="00B60EC3" w:rsidRPr="00B92309">
        <w:rPr>
          <w:rFonts w:ascii="Arial" w:hAnsi="Arial" w:cs="Arial"/>
          <w:sz w:val="24"/>
          <w:szCs w:val="24"/>
        </w:rPr>
        <w:t xml:space="preserve">oraz </w:t>
      </w:r>
      <w:r w:rsidR="00C17B8F" w:rsidRPr="00B92309">
        <w:rPr>
          <w:rFonts w:ascii="Arial" w:hAnsi="Arial" w:cs="Arial"/>
          <w:sz w:val="24"/>
          <w:szCs w:val="24"/>
        </w:rPr>
        <w:t xml:space="preserve">w związku z </w:t>
      </w:r>
      <w:r w:rsidR="00B60EC3" w:rsidRPr="00B92309">
        <w:rPr>
          <w:rFonts w:ascii="Arial" w:hAnsi="Arial" w:cs="Arial"/>
          <w:sz w:val="24"/>
          <w:szCs w:val="24"/>
        </w:rPr>
        <w:t>Uchwa</w:t>
      </w:r>
      <w:r w:rsidR="008A0E1F" w:rsidRPr="00B92309">
        <w:rPr>
          <w:rFonts w:ascii="Arial" w:hAnsi="Arial" w:cs="Arial"/>
          <w:sz w:val="24"/>
          <w:szCs w:val="24"/>
        </w:rPr>
        <w:t xml:space="preserve">łą </w:t>
      </w:r>
      <w:r w:rsidR="00B60EC3" w:rsidRPr="00B92309">
        <w:rPr>
          <w:rFonts w:ascii="Arial" w:hAnsi="Arial" w:cs="Arial"/>
          <w:sz w:val="24"/>
          <w:szCs w:val="24"/>
        </w:rPr>
        <w:t xml:space="preserve">Nr L/616/2010 Rady Miasta Wisły z dnia 30 września 2010r. w sprawie określenia szczegółowego sposobu konsultowania z organizacjami pozarządowymi i podmiotami wymienionymi w art. 3 ust. 3 ustawy </w:t>
      </w:r>
      <w:r w:rsidR="00694647" w:rsidRPr="00B92309">
        <w:rPr>
          <w:rFonts w:ascii="Arial" w:hAnsi="Arial" w:cs="Arial"/>
          <w:sz w:val="24"/>
          <w:szCs w:val="24"/>
        </w:rPr>
        <w:t xml:space="preserve"> </w:t>
      </w:r>
      <w:r w:rsidR="00845B6D" w:rsidRPr="00B92309">
        <w:rPr>
          <w:rFonts w:ascii="Arial" w:hAnsi="Arial" w:cs="Arial"/>
          <w:sz w:val="24"/>
          <w:szCs w:val="24"/>
        </w:rPr>
        <w:t>o działalności pożytku publicznego i o wolontariacie pr</w:t>
      </w:r>
      <w:r w:rsidR="00694647" w:rsidRPr="00B92309">
        <w:rPr>
          <w:rFonts w:ascii="Arial" w:hAnsi="Arial" w:cs="Arial"/>
          <w:sz w:val="24"/>
          <w:szCs w:val="24"/>
        </w:rPr>
        <w:t xml:space="preserve">ojektów aktów prawa miejscowego </w:t>
      </w:r>
      <w:r w:rsidR="00845B6D" w:rsidRPr="00B92309">
        <w:rPr>
          <w:rFonts w:ascii="Arial" w:hAnsi="Arial" w:cs="Arial"/>
          <w:sz w:val="24"/>
          <w:szCs w:val="24"/>
        </w:rPr>
        <w:t xml:space="preserve">w dziedzinach dotyczących działalności statutowej tych </w:t>
      </w:r>
      <w:r w:rsidR="00ED7376" w:rsidRPr="00B92309">
        <w:rPr>
          <w:rFonts w:ascii="Arial" w:hAnsi="Arial" w:cs="Arial"/>
          <w:sz w:val="24"/>
          <w:szCs w:val="24"/>
        </w:rPr>
        <w:t xml:space="preserve">organizacji </w:t>
      </w:r>
    </w:p>
    <w:p w:rsidR="00BE6389" w:rsidRPr="00B92309" w:rsidRDefault="00694647" w:rsidP="0069464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2309">
        <w:rPr>
          <w:rFonts w:ascii="Arial" w:hAnsi="Arial" w:cs="Arial"/>
          <w:b/>
          <w:bCs/>
          <w:sz w:val="24"/>
          <w:szCs w:val="24"/>
        </w:rPr>
        <w:t>Burmistrz Miasta Wisła zarządza:</w:t>
      </w:r>
    </w:p>
    <w:p w:rsidR="002B3893" w:rsidRPr="00B92309" w:rsidRDefault="002B3893" w:rsidP="00811C0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 xml:space="preserve">§ </w:t>
      </w:r>
      <w:r w:rsidR="002A3B5F" w:rsidRPr="00B92309">
        <w:rPr>
          <w:rFonts w:ascii="Arial" w:hAnsi="Arial" w:cs="Arial"/>
          <w:sz w:val="24"/>
          <w:szCs w:val="24"/>
        </w:rPr>
        <w:t xml:space="preserve"> </w:t>
      </w:r>
      <w:r w:rsidRPr="00B92309">
        <w:rPr>
          <w:rFonts w:ascii="Arial" w:hAnsi="Arial" w:cs="Arial"/>
          <w:sz w:val="24"/>
          <w:szCs w:val="24"/>
        </w:rPr>
        <w:t>1</w:t>
      </w:r>
    </w:p>
    <w:p w:rsidR="00811C0C" w:rsidRPr="00B92309" w:rsidRDefault="00ED7376" w:rsidP="007F42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bCs/>
          <w:sz w:val="24"/>
          <w:szCs w:val="24"/>
        </w:rPr>
        <w:t xml:space="preserve">1. Przeprowadzić </w:t>
      </w:r>
      <w:r w:rsidRPr="00B92309">
        <w:rPr>
          <w:rFonts w:ascii="Arial" w:hAnsi="Arial" w:cs="Arial"/>
          <w:sz w:val="24"/>
          <w:szCs w:val="24"/>
        </w:rPr>
        <w:t xml:space="preserve">z organizacjami pozarządowymi oraz podmiotami, o których mowa w art. 3 ust. 3 ustawy z dnia 24 kwietnia 2003r. o działalności pożytku publicznego i o wolontariacie konsultacje </w:t>
      </w:r>
      <w:r w:rsidR="00811C0C" w:rsidRPr="00B92309">
        <w:rPr>
          <w:rFonts w:ascii="Arial" w:hAnsi="Arial" w:cs="Arial"/>
          <w:sz w:val="24"/>
          <w:szCs w:val="24"/>
        </w:rPr>
        <w:t>„Programu</w:t>
      </w:r>
      <w:r w:rsidR="00210DF3" w:rsidRPr="00B92309">
        <w:rPr>
          <w:rFonts w:ascii="Arial" w:hAnsi="Arial" w:cs="Arial"/>
          <w:sz w:val="24"/>
          <w:szCs w:val="24"/>
        </w:rPr>
        <w:t xml:space="preserve"> współpracy Miasta Wisła z organizacjami pozarządowymi oraz p</w:t>
      </w:r>
      <w:r w:rsidR="00811C0C" w:rsidRPr="00B92309">
        <w:rPr>
          <w:rFonts w:ascii="Arial" w:hAnsi="Arial" w:cs="Arial"/>
          <w:sz w:val="24"/>
          <w:szCs w:val="24"/>
        </w:rPr>
        <w:t xml:space="preserve">odmiotami, </w:t>
      </w:r>
      <w:r w:rsidR="00210DF3" w:rsidRPr="00B92309">
        <w:rPr>
          <w:rFonts w:ascii="Arial" w:hAnsi="Arial" w:cs="Arial"/>
          <w:sz w:val="24"/>
          <w:szCs w:val="24"/>
        </w:rPr>
        <w:t>o których mowa w u</w:t>
      </w:r>
      <w:r w:rsidR="001A15B1" w:rsidRPr="00B92309">
        <w:rPr>
          <w:rFonts w:ascii="Arial" w:hAnsi="Arial" w:cs="Arial"/>
          <w:sz w:val="24"/>
          <w:szCs w:val="24"/>
        </w:rPr>
        <w:t>stawie z dnia 24 kwietnia 2003</w:t>
      </w:r>
      <w:r w:rsidR="00811C0C" w:rsidRPr="00B92309">
        <w:rPr>
          <w:rFonts w:ascii="Arial" w:hAnsi="Arial" w:cs="Arial"/>
          <w:sz w:val="24"/>
          <w:szCs w:val="24"/>
        </w:rPr>
        <w:t>r. o działalności pożytku publiczne</w:t>
      </w:r>
      <w:r w:rsidR="00310696" w:rsidRPr="00B92309">
        <w:rPr>
          <w:rFonts w:ascii="Arial" w:hAnsi="Arial" w:cs="Arial"/>
          <w:sz w:val="24"/>
          <w:szCs w:val="24"/>
        </w:rPr>
        <w:t xml:space="preserve">go i o </w:t>
      </w:r>
      <w:r w:rsidR="005A645F">
        <w:rPr>
          <w:rFonts w:ascii="Arial" w:hAnsi="Arial" w:cs="Arial"/>
          <w:sz w:val="24"/>
          <w:szCs w:val="24"/>
        </w:rPr>
        <w:t>wolontariacie na</w:t>
      </w:r>
      <w:r w:rsidR="009B3109">
        <w:rPr>
          <w:rFonts w:ascii="Arial" w:hAnsi="Arial" w:cs="Arial"/>
          <w:sz w:val="24"/>
          <w:szCs w:val="24"/>
        </w:rPr>
        <w:t xml:space="preserve"> rok 2023</w:t>
      </w:r>
      <w:r w:rsidR="00811C0C" w:rsidRPr="00B92309">
        <w:rPr>
          <w:rFonts w:ascii="Arial" w:hAnsi="Arial" w:cs="Arial"/>
          <w:sz w:val="24"/>
          <w:szCs w:val="24"/>
        </w:rPr>
        <w:t>”</w:t>
      </w:r>
      <w:r w:rsidR="00251EE4" w:rsidRPr="00B92309">
        <w:rPr>
          <w:rFonts w:ascii="Arial" w:hAnsi="Arial" w:cs="Arial"/>
          <w:sz w:val="24"/>
          <w:szCs w:val="24"/>
        </w:rPr>
        <w:t>, stanowiącego</w:t>
      </w:r>
      <w:r w:rsidR="005D2A37" w:rsidRPr="00B92309">
        <w:rPr>
          <w:rFonts w:ascii="Arial" w:hAnsi="Arial" w:cs="Arial"/>
          <w:sz w:val="24"/>
          <w:szCs w:val="24"/>
        </w:rPr>
        <w:t xml:space="preserve"> załącznik nr 1 do niniejszego zarządzenia.</w:t>
      </w:r>
    </w:p>
    <w:p w:rsidR="00053AB0" w:rsidRPr="00B92309" w:rsidRDefault="00100937" w:rsidP="007F42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>2. Informację</w:t>
      </w:r>
      <w:r w:rsidR="00053AB0" w:rsidRPr="00B92309">
        <w:rPr>
          <w:rFonts w:ascii="Arial" w:hAnsi="Arial" w:cs="Arial"/>
          <w:sz w:val="24"/>
          <w:szCs w:val="24"/>
        </w:rPr>
        <w:t xml:space="preserve"> o konsultacjach</w:t>
      </w:r>
      <w:r w:rsidRPr="00B92309">
        <w:rPr>
          <w:rFonts w:ascii="Arial" w:hAnsi="Arial" w:cs="Arial"/>
          <w:sz w:val="24"/>
          <w:szCs w:val="24"/>
        </w:rPr>
        <w:t xml:space="preserve"> zamieścić</w:t>
      </w:r>
      <w:r w:rsidR="00053AB0" w:rsidRPr="00B92309">
        <w:rPr>
          <w:rFonts w:ascii="Arial" w:hAnsi="Arial" w:cs="Arial"/>
          <w:sz w:val="24"/>
          <w:szCs w:val="24"/>
        </w:rPr>
        <w:t xml:space="preserve"> w Biuletynie Informacji Publicznej </w:t>
      </w:r>
      <w:hyperlink r:id="rId5" w:history="1">
        <w:r w:rsidR="00053AB0" w:rsidRPr="00B92309">
          <w:rPr>
            <w:rStyle w:val="Hipercze"/>
            <w:rFonts w:ascii="Arial" w:hAnsi="Arial" w:cs="Arial"/>
            <w:sz w:val="24"/>
            <w:szCs w:val="24"/>
          </w:rPr>
          <w:t>www.bip.wisla.pl</w:t>
        </w:r>
      </w:hyperlink>
      <w:r w:rsidR="00DF6767" w:rsidRPr="00B92309">
        <w:rPr>
          <w:rFonts w:ascii="Arial" w:hAnsi="Arial" w:cs="Arial"/>
          <w:sz w:val="24"/>
          <w:szCs w:val="24"/>
        </w:rPr>
        <w:t>, na stronie internetowej</w:t>
      </w:r>
      <w:r w:rsidR="00053AB0" w:rsidRPr="00B9230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53AB0" w:rsidRPr="00B92309">
          <w:rPr>
            <w:rStyle w:val="Hipercze"/>
            <w:rFonts w:ascii="Arial" w:hAnsi="Arial" w:cs="Arial"/>
            <w:sz w:val="24"/>
            <w:szCs w:val="24"/>
          </w:rPr>
          <w:t>www.wisla.pl</w:t>
        </w:r>
      </w:hyperlink>
      <w:r w:rsidR="00053AB0" w:rsidRPr="00B92309">
        <w:rPr>
          <w:rFonts w:ascii="Arial" w:hAnsi="Arial" w:cs="Arial"/>
          <w:sz w:val="24"/>
          <w:szCs w:val="24"/>
        </w:rPr>
        <w:t xml:space="preserve"> oraz na tabl</w:t>
      </w:r>
      <w:r w:rsidR="00DF6767" w:rsidRPr="00B92309">
        <w:rPr>
          <w:rFonts w:ascii="Arial" w:hAnsi="Arial" w:cs="Arial"/>
          <w:sz w:val="24"/>
          <w:szCs w:val="24"/>
        </w:rPr>
        <w:t>icy ogłoszeń w siedzibie Urzędu Miejskiego.</w:t>
      </w:r>
    </w:p>
    <w:p w:rsidR="00D667FF" w:rsidRPr="00B92309" w:rsidRDefault="00DF6767" w:rsidP="007F42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>3</w:t>
      </w:r>
      <w:r w:rsidR="00053AB0" w:rsidRPr="00B92309">
        <w:rPr>
          <w:rFonts w:ascii="Arial" w:hAnsi="Arial" w:cs="Arial"/>
          <w:sz w:val="24"/>
          <w:szCs w:val="24"/>
        </w:rPr>
        <w:t xml:space="preserve">. Konsultacje, o których mowa w ust. 1 zostaną przeprowadzone w okresie od dnia </w:t>
      </w:r>
      <w:r w:rsidR="00036BF1">
        <w:rPr>
          <w:rFonts w:ascii="Arial" w:hAnsi="Arial" w:cs="Arial"/>
          <w:b/>
          <w:sz w:val="24"/>
          <w:szCs w:val="24"/>
        </w:rPr>
        <w:t>1</w:t>
      </w:r>
      <w:r w:rsidR="009B3109">
        <w:rPr>
          <w:rFonts w:ascii="Arial" w:hAnsi="Arial" w:cs="Arial"/>
          <w:b/>
          <w:sz w:val="24"/>
          <w:szCs w:val="24"/>
        </w:rPr>
        <w:t>4</w:t>
      </w:r>
      <w:r w:rsidR="00285BDE" w:rsidRPr="00B92309">
        <w:rPr>
          <w:rFonts w:ascii="Arial" w:hAnsi="Arial" w:cs="Arial"/>
          <w:b/>
          <w:sz w:val="24"/>
          <w:szCs w:val="24"/>
        </w:rPr>
        <w:t>.0</w:t>
      </w:r>
      <w:r w:rsidR="009B3109">
        <w:rPr>
          <w:rFonts w:ascii="Arial" w:hAnsi="Arial" w:cs="Arial"/>
          <w:b/>
          <w:sz w:val="24"/>
          <w:szCs w:val="24"/>
        </w:rPr>
        <w:t>3</w:t>
      </w:r>
      <w:r w:rsidR="00541E2D">
        <w:rPr>
          <w:rFonts w:ascii="Arial" w:hAnsi="Arial" w:cs="Arial"/>
          <w:b/>
          <w:sz w:val="24"/>
          <w:szCs w:val="24"/>
        </w:rPr>
        <w:t>.202</w:t>
      </w:r>
      <w:r w:rsidR="009B3109">
        <w:rPr>
          <w:rFonts w:ascii="Arial" w:hAnsi="Arial" w:cs="Arial"/>
          <w:b/>
          <w:sz w:val="24"/>
          <w:szCs w:val="24"/>
        </w:rPr>
        <w:t>3</w:t>
      </w:r>
      <w:r w:rsidR="00D667FF" w:rsidRPr="00B92309">
        <w:rPr>
          <w:rFonts w:ascii="Arial" w:hAnsi="Arial" w:cs="Arial"/>
          <w:b/>
          <w:sz w:val="24"/>
          <w:szCs w:val="24"/>
        </w:rPr>
        <w:t xml:space="preserve">r. </w:t>
      </w:r>
      <w:r w:rsidR="00D667FF" w:rsidRPr="00B92309">
        <w:rPr>
          <w:rFonts w:ascii="Arial" w:hAnsi="Arial" w:cs="Arial"/>
          <w:sz w:val="24"/>
          <w:szCs w:val="24"/>
        </w:rPr>
        <w:t xml:space="preserve">do </w:t>
      </w:r>
      <w:r w:rsidR="009B3109">
        <w:rPr>
          <w:rFonts w:ascii="Arial" w:hAnsi="Arial" w:cs="Arial"/>
          <w:b/>
          <w:sz w:val="24"/>
          <w:szCs w:val="24"/>
        </w:rPr>
        <w:t>23.</w:t>
      </w:r>
      <w:r w:rsidR="00541E2D">
        <w:rPr>
          <w:rFonts w:ascii="Arial" w:hAnsi="Arial" w:cs="Arial"/>
          <w:b/>
          <w:sz w:val="24"/>
          <w:szCs w:val="24"/>
        </w:rPr>
        <w:t>0</w:t>
      </w:r>
      <w:r w:rsidR="009B3109">
        <w:rPr>
          <w:rFonts w:ascii="Arial" w:hAnsi="Arial" w:cs="Arial"/>
          <w:b/>
          <w:sz w:val="24"/>
          <w:szCs w:val="24"/>
        </w:rPr>
        <w:t>3</w:t>
      </w:r>
      <w:r w:rsidR="00541E2D">
        <w:rPr>
          <w:rFonts w:ascii="Arial" w:hAnsi="Arial" w:cs="Arial"/>
          <w:b/>
          <w:sz w:val="24"/>
          <w:szCs w:val="24"/>
        </w:rPr>
        <w:t>.202</w:t>
      </w:r>
      <w:r w:rsidR="009B3109">
        <w:rPr>
          <w:rFonts w:ascii="Arial" w:hAnsi="Arial" w:cs="Arial"/>
          <w:b/>
          <w:sz w:val="24"/>
          <w:szCs w:val="24"/>
        </w:rPr>
        <w:t>3</w:t>
      </w:r>
      <w:r w:rsidR="00D667FF" w:rsidRPr="00B92309">
        <w:rPr>
          <w:rFonts w:ascii="Arial" w:hAnsi="Arial" w:cs="Arial"/>
          <w:b/>
          <w:sz w:val="24"/>
          <w:szCs w:val="24"/>
        </w:rPr>
        <w:t>r.</w:t>
      </w:r>
      <w:r w:rsidR="00D667FF" w:rsidRPr="00B92309">
        <w:rPr>
          <w:rFonts w:ascii="Arial" w:hAnsi="Arial" w:cs="Arial"/>
          <w:sz w:val="24"/>
          <w:szCs w:val="24"/>
        </w:rPr>
        <w:t xml:space="preserve"> </w:t>
      </w:r>
    </w:p>
    <w:p w:rsidR="003B3C4F" w:rsidRPr="00B92309" w:rsidRDefault="00DF6767" w:rsidP="00A355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lastRenderedPageBreak/>
        <w:t>4</w:t>
      </w:r>
      <w:r w:rsidR="003B3C4F" w:rsidRPr="00B92309">
        <w:rPr>
          <w:rFonts w:ascii="Arial" w:hAnsi="Arial" w:cs="Arial"/>
          <w:sz w:val="24"/>
          <w:szCs w:val="24"/>
        </w:rPr>
        <w:t xml:space="preserve">. </w:t>
      </w:r>
      <w:r w:rsidR="00641581" w:rsidRPr="00B92309">
        <w:rPr>
          <w:rFonts w:ascii="Arial" w:hAnsi="Arial" w:cs="Arial"/>
          <w:sz w:val="24"/>
          <w:szCs w:val="24"/>
        </w:rPr>
        <w:t>Zasięg terytorialny konsultacji obejmie organizacje pozarządowe oraz podmioty wymienione w art. 3 ust. 3 ustawy z dnia 24 kwietnia 2003r. o działalności pożytku publicznego i o wolontariacie, prowadzące działalność na terenie</w:t>
      </w:r>
      <w:r w:rsidR="00744545" w:rsidRPr="00B92309">
        <w:rPr>
          <w:rFonts w:ascii="Arial" w:hAnsi="Arial" w:cs="Arial"/>
          <w:sz w:val="24"/>
          <w:szCs w:val="24"/>
        </w:rPr>
        <w:t xml:space="preserve"> Miasta Wisła lub na rzecz jego</w:t>
      </w:r>
      <w:r w:rsidR="002B7270" w:rsidRPr="00B92309">
        <w:rPr>
          <w:rFonts w:ascii="Arial" w:hAnsi="Arial" w:cs="Arial"/>
          <w:sz w:val="24"/>
          <w:szCs w:val="24"/>
        </w:rPr>
        <w:t xml:space="preserve"> mieszkańców.</w:t>
      </w:r>
    </w:p>
    <w:p w:rsidR="00D51248" w:rsidRDefault="00744545" w:rsidP="00A355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>5</w:t>
      </w:r>
      <w:r w:rsidR="00D51248" w:rsidRPr="00B92309">
        <w:rPr>
          <w:rFonts w:ascii="Arial" w:hAnsi="Arial" w:cs="Arial"/>
          <w:sz w:val="24"/>
          <w:szCs w:val="24"/>
        </w:rPr>
        <w:t>. Konsultacje będą miały formę wyrażenia opinii poprzez wypełnienie formularza</w:t>
      </w:r>
      <w:r w:rsidRPr="00B92309">
        <w:rPr>
          <w:rFonts w:ascii="Arial" w:hAnsi="Arial" w:cs="Arial"/>
          <w:sz w:val="24"/>
          <w:szCs w:val="24"/>
        </w:rPr>
        <w:t>.</w:t>
      </w:r>
      <w:r w:rsidR="00D51248" w:rsidRPr="00B92309">
        <w:rPr>
          <w:rFonts w:ascii="Arial" w:hAnsi="Arial" w:cs="Arial"/>
          <w:sz w:val="24"/>
          <w:szCs w:val="24"/>
        </w:rPr>
        <w:t xml:space="preserve"> </w:t>
      </w:r>
      <w:r w:rsidR="00390D82" w:rsidRPr="00B92309">
        <w:rPr>
          <w:rFonts w:ascii="Arial" w:hAnsi="Arial" w:cs="Arial"/>
          <w:sz w:val="24"/>
          <w:szCs w:val="24"/>
        </w:rPr>
        <w:t>Wzór formularza stanowi załącznik nr 2 do niniejszego zarządzenia.</w:t>
      </w:r>
    </w:p>
    <w:p w:rsidR="009B3109" w:rsidRDefault="009B3109" w:rsidP="00A355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Celem konsultacji jest zebranie opinii poprzez wypełnienie formularza.</w:t>
      </w:r>
    </w:p>
    <w:p w:rsidR="009B3109" w:rsidRPr="00B92309" w:rsidRDefault="009B3109" w:rsidP="00A355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formularza stanowi załącznik nr. 2 do niniejszego zarządzenia</w:t>
      </w:r>
    </w:p>
    <w:p w:rsidR="00390D82" w:rsidRPr="00B92309" w:rsidRDefault="009B3109" w:rsidP="00A355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0D82" w:rsidRPr="00B92309">
        <w:rPr>
          <w:rFonts w:ascii="Arial" w:hAnsi="Arial" w:cs="Arial"/>
          <w:sz w:val="24"/>
          <w:szCs w:val="24"/>
        </w:rPr>
        <w:t xml:space="preserve">. </w:t>
      </w:r>
      <w:r w:rsidR="00C52C14" w:rsidRPr="00B92309">
        <w:rPr>
          <w:rFonts w:ascii="Arial" w:hAnsi="Arial" w:cs="Arial"/>
          <w:sz w:val="24"/>
          <w:szCs w:val="24"/>
        </w:rPr>
        <w:t>Osobą odpowiedzialną za przygotowanie konsultacji, udzielanie wyjaśnień i przyjmowanie</w:t>
      </w:r>
      <w:r w:rsidR="00B57421" w:rsidRPr="00B92309">
        <w:rPr>
          <w:rFonts w:ascii="Arial" w:hAnsi="Arial" w:cs="Arial"/>
          <w:sz w:val="24"/>
          <w:szCs w:val="24"/>
        </w:rPr>
        <w:t xml:space="preserve"> opinii jest pan </w:t>
      </w:r>
      <w:r w:rsidR="00752D5F">
        <w:rPr>
          <w:rFonts w:ascii="Arial" w:hAnsi="Arial" w:cs="Arial"/>
          <w:sz w:val="24"/>
          <w:szCs w:val="24"/>
        </w:rPr>
        <w:t>Jakub Mekla</w:t>
      </w:r>
      <w:r w:rsidR="00C52C14" w:rsidRPr="00B92309">
        <w:rPr>
          <w:rFonts w:ascii="Arial" w:hAnsi="Arial" w:cs="Arial"/>
          <w:sz w:val="24"/>
          <w:szCs w:val="24"/>
        </w:rPr>
        <w:t xml:space="preserve"> – pracownik merytoryczny Referatu Organizacyjnego odpowiedzialny za współpracę Miasta Wisła z organizacjami pozarządowymi.</w:t>
      </w:r>
    </w:p>
    <w:p w:rsidR="00F44031" w:rsidRPr="00B92309" w:rsidRDefault="009B3109" w:rsidP="00A355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44031" w:rsidRPr="00B92309">
        <w:rPr>
          <w:rFonts w:ascii="Arial" w:hAnsi="Arial" w:cs="Arial"/>
          <w:sz w:val="24"/>
          <w:szCs w:val="24"/>
        </w:rPr>
        <w:t>. Z przebiegu konsultacji zostanie sporządzony protokół zawierający informacje o formie zawiadomienia, terminie konsultacji, temacie konsultacji i wynikach konsultacji.</w:t>
      </w:r>
    </w:p>
    <w:p w:rsidR="00053AB0" w:rsidRPr="00B92309" w:rsidRDefault="00053AB0" w:rsidP="00811C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110D" w:rsidRPr="00B92309" w:rsidRDefault="00CE650A" w:rsidP="003F17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 xml:space="preserve">§ </w:t>
      </w:r>
      <w:r w:rsidR="002A3B5F" w:rsidRPr="00B92309">
        <w:rPr>
          <w:rFonts w:ascii="Arial" w:hAnsi="Arial" w:cs="Arial"/>
          <w:sz w:val="24"/>
          <w:szCs w:val="24"/>
        </w:rPr>
        <w:t xml:space="preserve"> </w:t>
      </w:r>
      <w:r w:rsidRPr="00B92309">
        <w:rPr>
          <w:rFonts w:ascii="Arial" w:hAnsi="Arial" w:cs="Arial"/>
          <w:sz w:val="24"/>
          <w:szCs w:val="24"/>
        </w:rPr>
        <w:t>2</w:t>
      </w:r>
    </w:p>
    <w:p w:rsidR="00D913B7" w:rsidRPr="00B92309" w:rsidRDefault="003F178C" w:rsidP="00A355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>Po przeprowadze</w:t>
      </w:r>
      <w:r w:rsidR="00E84393" w:rsidRPr="00B92309">
        <w:rPr>
          <w:rFonts w:ascii="Arial" w:hAnsi="Arial" w:cs="Arial"/>
          <w:sz w:val="24"/>
          <w:szCs w:val="24"/>
        </w:rPr>
        <w:t>niu konsultacji</w:t>
      </w:r>
      <w:r w:rsidR="00185AA4" w:rsidRPr="00B92309">
        <w:rPr>
          <w:rFonts w:ascii="Arial" w:hAnsi="Arial" w:cs="Arial"/>
          <w:sz w:val="24"/>
          <w:szCs w:val="24"/>
        </w:rPr>
        <w:t xml:space="preserve"> „Programu współpracy Miasta Wisła z organizacjami pozarządowymi oraz podmiotami, o których mowa w u</w:t>
      </w:r>
      <w:r w:rsidR="00B46A2F" w:rsidRPr="00B92309">
        <w:rPr>
          <w:rFonts w:ascii="Arial" w:hAnsi="Arial" w:cs="Arial"/>
          <w:sz w:val="24"/>
          <w:szCs w:val="24"/>
        </w:rPr>
        <w:t>stawie z dnia 24 kwietnia 2003</w:t>
      </w:r>
      <w:r w:rsidR="00185AA4" w:rsidRPr="00B92309">
        <w:rPr>
          <w:rFonts w:ascii="Arial" w:hAnsi="Arial" w:cs="Arial"/>
          <w:sz w:val="24"/>
          <w:szCs w:val="24"/>
        </w:rPr>
        <w:t>r. o działalności pożytku publiczne</w:t>
      </w:r>
      <w:r w:rsidR="00A35547">
        <w:rPr>
          <w:rFonts w:ascii="Arial" w:hAnsi="Arial" w:cs="Arial"/>
          <w:sz w:val="24"/>
          <w:szCs w:val="24"/>
        </w:rPr>
        <w:t>go i o wolontariacie na rok 202</w:t>
      </w:r>
      <w:r w:rsidR="009B3109">
        <w:rPr>
          <w:rFonts w:ascii="Arial" w:hAnsi="Arial" w:cs="Arial"/>
          <w:sz w:val="24"/>
          <w:szCs w:val="24"/>
        </w:rPr>
        <w:t>3</w:t>
      </w:r>
      <w:r w:rsidR="00185AA4" w:rsidRPr="00B92309">
        <w:rPr>
          <w:rFonts w:ascii="Arial" w:hAnsi="Arial" w:cs="Arial"/>
          <w:sz w:val="24"/>
          <w:szCs w:val="24"/>
        </w:rPr>
        <w:t>”</w:t>
      </w:r>
      <w:r w:rsidR="00E84393" w:rsidRPr="00B92309">
        <w:rPr>
          <w:rFonts w:ascii="Arial" w:hAnsi="Arial" w:cs="Arial"/>
          <w:sz w:val="24"/>
          <w:szCs w:val="24"/>
        </w:rPr>
        <w:t xml:space="preserve">  przedłożyć</w:t>
      </w:r>
      <w:r w:rsidR="00185AA4" w:rsidRPr="00B92309">
        <w:rPr>
          <w:rFonts w:ascii="Arial" w:hAnsi="Arial" w:cs="Arial"/>
          <w:sz w:val="24"/>
          <w:szCs w:val="24"/>
        </w:rPr>
        <w:t xml:space="preserve"> do uchwalenia Radzie Miasta Wisła.</w:t>
      </w:r>
    </w:p>
    <w:p w:rsidR="00211E36" w:rsidRPr="00B92309" w:rsidRDefault="00211E36" w:rsidP="00811C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11E36" w:rsidRPr="00B92309" w:rsidRDefault="00211E36" w:rsidP="00811C0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 xml:space="preserve">§ </w:t>
      </w:r>
      <w:r w:rsidR="002A3B5F" w:rsidRPr="00B92309">
        <w:rPr>
          <w:rFonts w:ascii="Arial" w:hAnsi="Arial" w:cs="Arial"/>
          <w:sz w:val="24"/>
          <w:szCs w:val="24"/>
        </w:rPr>
        <w:t xml:space="preserve"> </w:t>
      </w:r>
      <w:r w:rsidRPr="00B92309">
        <w:rPr>
          <w:rFonts w:ascii="Arial" w:hAnsi="Arial" w:cs="Arial"/>
          <w:sz w:val="24"/>
          <w:szCs w:val="24"/>
        </w:rPr>
        <w:t>3</w:t>
      </w:r>
    </w:p>
    <w:p w:rsidR="00937D8B" w:rsidRPr="00B92309" w:rsidRDefault="00E84393" w:rsidP="00811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>Wykonanie zarządzenia powierzyć</w:t>
      </w:r>
      <w:r w:rsidR="00FD1ABA" w:rsidRPr="00B92309">
        <w:rPr>
          <w:rFonts w:ascii="Arial" w:hAnsi="Arial" w:cs="Arial"/>
          <w:sz w:val="24"/>
          <w:szCs w:val="24"/>
        </w:rPr>
        <w:t xml:space="preserve"> Kierownikowi Referatu Organizacyjnego.</w:t>
      </w:r>
    </w:p>
    <w:p w:rsidR="00D667FF" w:rsidRPr="00B92309" w:rsidRDefault="00D667FF" w:rsidP="00811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7D8B" w:rsidRPr="00B92309" w:rsidRDefault="00937D8B" w:rsidP="00811C0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 xml:space="preserve">§  </w:t>
      </w:r>
      <w:r w:rsidR="0046120C" w:rsidRPr="00B92309">
        <w:rPr>
          <w:rFonts w:ascii="Arial" w:hAnsi="Arial" w:cs="Arial"/>
          <w:sz w:val="24"/>
          <w:szCs w:val="24"/>
        </w:rPr>
        <w:t>4</w:t>
      </w:r>
    </w:p>
    <w:p w:rsidR="00CE650A" w:rsidRPr="00B92309" w:rsidRDefault="00231514" w:rsidP="00811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309">
        <w:rPr>
          <w:rFonts w:ascii="Arial" w:hAnsi="Arial" w:cs="Arial"/>
          <w:sz w:val="24"/>
          <w:szCs w:val="24"/>
        </w:rPr>
        <w:t>Zarządzenie wch</w:t>
      </w:r>
      <w:r w:rsidR="00C42183" w:rsidRPr="00B92309">
        <w:rPr>
          <w:rFonts w:ascii="Arial" w:hAnsi="Arial" w:cs="Arial"/>
          <w:sz w:val="24"/>
          <w:szCs w:val="24"/>
        </w:rPr>
        <w:t>odzi w życie z dniem podjęcia.</w:t>
      </w:r>
    </w:p>
    <w:p w:rsidR="00CE650A" w:rsidRPr="00B92309" w:rsidRDefault="00CE650A" w:rsidP="00811C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EA6" w:rsidRDefault="00336098" w:rsidP="00541E2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295EA6">
        <w:rPr>
          <w:rFonts w:ascii="Arial" w:hAnsi="Arial" w:cs="Arial"/>
          <w:bCs/>
          <w:sz w:val="24"/>
          <w:szCs w:val="24"/>
        </w:rPr>
        <w:t>Burmistrz Miasta Wisła</w:t>
      </w:r>
    </w:p>
    <w:p w:rsidR="00336098" w:rsidRDefault="00295EA6" w:rsidP="00541E2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Tomasz Bujok</w:t>
      </w:r>
      <w:r w:rsidR="00336098">
        <w:rPr>
          <w:rFonts w:ascii="Arial" w:hAnsi="Arial" w:cs="Arial"/>
          <w:bCs/>
          <w:sz w:val="24"/>
          <w:szCs w:val="24"/>
        </w:rPr>
        <w:tab/>
      </w:r>
    </w:p>
    <w:p w:rsidR="00295EA6" w:rsidRPr="00B92309" w:rsidRDefault="00BE1A5B" w:rsidP="00541E2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</w:rPr>
        <w:lastRenderedPageBreak/>
        <w:pict>
          <v:roundrect id="_x0000_s1026" style="position:absolute;left:0;text-align:left;margin-left:-53.05pt;margin-top:-43.75pt;width:559.65pt;height:787.05pt;z-index:251659264" arcsize="10923f" filled="f" strokecolor="red" strokeweight="7pt">
            <v:stroke linestyle="thinThick"/>
            <v:imagedata embosscolor="shadow add(51)"/>
            <v:shadow type="emboss" color="lineOrFill darken(153)" color2="shadow add(102)" offset="-1pt,-1pt"/>
          </v:roundrect>
        </w:pict>
      </w:r>
    </w:p>
    <w:p w:rsidR="00295EA6" w:rsidRPr="00295EA6" w:rsidRDefault="00295EA6" w:rsidP="00295EA6">
      <w:pPr>
        <w:spacing w:line="360" w:lineRule="auto"/>
        <w:ind w:left="283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</w:rPr>
      </w:pP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505F7">
        <w:rPr>
          <w:rFonts w:ascii="Arial" w:hAnsi="Arial" w:cs="Arial"/>
          <w:b/>
          <w:sz w:val="32"/>
          <w:szCs w:val="32"/>
        </w:rPr>
        <w:t xml:space="preserve">PROGRAM </w:t>
      </w: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505F7">
        <w:rPr>
          <w:rFonts w:ascii="Arial" w:hAnsi="Arial" w:cs="Arial"/>
          <w:b/>
          <w:sz w:val="32"/>
          <w:szCs w:val="32"/>
        </w:rPr>
        <w:t>WSPÓŁPRACY GMINY WISŁA</w:t>
      </w: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505F7">
        <w:rPr>
          <w:rFonts w:ascii="Arial" w:hAnsi="Arial" w:cs="Arial"/>
          <w:b/>
          <w:sz w:val="32"/>
          <w:szCs w:val="32"/>
        </w:rPr>
        <w:t xml:space="preserve">Z ORGANIZACJAMI POZARZĄDOWYMI </w:t>
      </w:r>
      <w:r w:rsidRPr="001505F7">
        <w:rPr>
          <w:rFonts w:ascii="Arial" w:hAnsi="Arial" w:cs="Arial"/>
          <w:b/>
          <w:sz w:val="32"/>
          <w:szCs w:val="32"/>
        </w:rPr>
        <w:br/>
        <w:t>ORAZ PODMIOTAMI, O KTÓRYCH MOWA W USTAWIE</w:t>
      </w: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505F7">
        <w:rPr>
          <w:rFonts w:ascii="Arial" w:hAnsi="Arial" w:cs="Arial"/>
          <w:b/>
          <w:sz w:val="32"/>
          <w:szCs w:val="32"/>
        </w:rPr>
        <w:t xml:space="preserve">Z DNIA 24 KWIETNIA 2003r. O DZIAŁALNOŚCI POŻYTKU PUBLICZNEGO I O WOLONTARIACIE </w:t>
      </w: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ROK 2023</w:t>
      </w: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</w:rPr>
      </w:pP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</w:rPr>
      </w:pP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</w:rPr>
      </w:pPr>
      <w:r w:rsidRPr="001505F7">
        <w:rPr>
          <w:rFonts w:ascii="Arial" w:hAnsi="Arial" w:cs="Arial"/>
        </w:rPr>
        <w:object w:dxaOrig="10068" w:dyaOrig="13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34.25pt" o:ole="">
            <v:imagedata r:id="rId7" o:title=""/>
          </v:shape>
          <o:OLEObject Type="Embed" ProgID="CorelDRAW.Graphic.9" ShapeID="_x0000_i1025" DrawAspect="Content" ObjectID="_1740300688" r:id="rId8"/>
        </w:object>
      </w:r>
    </w:p>
    <w:p w:rsidR="00295EA6" w:rsidRPr="001505F7" w:rsidRDefault="00295EA6" w:rsidP="00295EA6">
      <w:pPr>
        <w:spacing w:line="360" w:lineRule="auto"/>
        <w:jc w:val="center"/>
        <w:rPr>
          <w:rFonts w:ascii="Arial" w:hAnsi="Arial" w:cs="Arial"/>
        </w:rPr>
      </w:pPr>
    </w:p>
    <w:p w:rsidR="00295EA6" w:rsidRDefault="00295EA6" w:rsidP="00295EA6">
      <w:pPr>
        <w:spacing w:line="360" w:lineRule="auto"/>
        <w:rPr>
          <w:rFonts w:ascii="Arial" w:hAnsi="Arial" w:cs="Arial"/>
        </w:rPr>
      </w:pPr>
    </w:p>
    <w:p w:rsidR="00295EA6" w:rsidRPr="001505F7" w:rsidRDefault="00295EA6" w:rsidP="00295EA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295EA6" w:rsidRPr="001505F7" w:rsidRDefault="00295EA6" w:rsidP="00295EA6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  <w:sz w:val="28"/>
          <w:szCs w:val="28"/>
        </w:rPr>
        <w:lastRenderedPageBreak/>
        <w:t>WSTĘP</w:t>
      </w:r>
      <w:r w:rsidRPr="001505F7">
        <w:rPr>
          <w:rFonts w:ascii="Arial" w:hAnsi="Arial" w:cs="Arial"/>
          <w:b/>
          <w:sz w:val="28"/>
          <w:szCs w:val="28"/>
        </w:rPr>
        <w:br/>
      </w:r>
    </w:p>
    <w:p w:rsidR="00295EA6" w:rsidRPr="001505F7" w:rsidRDefault="00295EA6" w:rsidP="00295EA6">
      <w:pPr>
        <w:pStyle w:val="Default"/>
        <w:spacing w:line="360" w:lineRule="auto"/>
        <w:ind w:firstLine="993"/>
      </w:pPr>
      <w:r w:rsidRPr="001505F7">
        <w:t xml:space="preserve">Program Współpracy Gminy Wisła z organizacjami pozarządowymi oraz podmiotami, o których mowa w Ustawie z dnia 24 kwietnia 2003r. o działalności pożytku publicznego </w:t>
      </w:r>
      <w:r>
        <w:t xml:space="preserve"> </w:t>
      </w:r>
      <w:r w:rsidRPr="001505F7">
        <w:t xml:space="preserve">i o wolontariacie (tj. Dz. U. z </w:t>
      </w:r>
      <w:r w:rsidRPr="008048A8">
        <w:t>202</w:t>
      </w:r>
      <w:r>
        <w:t>2</w:t>
      </w:r>
      <w:r w:rsidRPr="008048A8">
        <w:t>r., poz. 1</w:t>
      </w:r>
      <w:r>
        <w:t>327</w:t>
      </w:r>
      <w:r w:rsidRPr="001505F7">
        <w:t xml:space="preserve">) </w:t>
      </w:r>
      <w:r>
        <w:t>na rok 2023</w:t>
      </w:r>
      <w:r w:rsidRPr="001505F7">
        <w:t xml:space="preserve"> jest narzędziem wyznaczającym poziom działania oraz określającym roczne zamierzenia, co do roli i znaczenia sektora pozarządowego w rozwoju życia społecznego.</w:t>
      </w:r>
    </w:p>
    <w:p w:rsidR="00295EA6" w:rsidRPr="001505F7" w:rsidRDefault="00295EA6" w:rsidP="00295EA6">
      <w:pPr>
        <w:pStyle w:val="Default"/>
        <w:spacing w:line="360" w:lineRule="auto"/>
        <w:ind w:firstLine="993"/>
      </w:pPr>
      <w:r w:rsidRPr="001505F7">
        <w:t xml:space="preserve">Założeniem programu jest ustalenie jasnych i efektywnych rozwiązań, umożliwiających organizacjom pozarządowym realne włączenie się w realizację zadań samorządu. Niniejszy program obejmuje współpracę Gminy Wisła z organizacjami działającymi na rzecz Miasta Wisła i jego mieszkańców. </w:t>
      </w:r>
    </w:p>
    <w:p w:rsidR="00295EA6" w:rsidRPr="001505F7" w:rsidRDefault="00295EA6" w:rsidP="00295EA6">
      <w:pPr>
        <w:pStyle w:val="Default"/>
        <w:spacing w:line="360" w:lineRule="auto"/>
        <w:ind w:firstLine="993"/>
      </w:pPr>
      <w:r w:rsidRPr="001505F7">
        <w:t xml:space="preserve">Program opracowano na podstawie ustawy o działalności pożytku publicznego                            i </w:t>
      </w:r>
      <w:r>
        <w:t xml:space="preserve">o </w:t>
      </w:r>
      <w:r w:rsidRPr="001505F7">
        <w:t>wolontariacie (tj. Dz. U. z 202</w:t>
      </w:r>
      <w:r>
        <w:t>2r., poz. 1327</w:t>
      </w:r>
      <w:r w:rsidRPr="001505F7">
        <w:t xml:space="preserve">) z uwzględnieniem informacji uzyskanych od kierowników referatów merytorycznych Urzędu Miejskiego w Wiśle oraz dyrektorów </w:t>
      </w:r>
      <w:r>
        <w:t>jednostek organizacyjnych G</w:t>
      </w:r>
      <w:r w:rsidRPr="001505F7">
        <w:t>miny z uwzględnieniem propozycji zgłoszonych w ramach konsultacji Programu współpracy na</w:t>
      </w:r>
      <w:r>
        <w:t xml:space="preserve"> rok 2023</w:t>
      </w:r>
      <w:r w:rsidRPr="001505F7">
        <w:t>.</w:t>
      </w:r>
    </w:p>
    <w:p w:rsidR="00295EA6" w:rsidRPr="001505F7" w:rsidRDefault="00295EA6" w:rsidP="00295EA6">
      <w:pPr>
        <w:pStyle w:val="Default"/>
        <w:spacing w:line="360" w:lineRule="auto"/>
        <w:ind w:firstLine="993"/>
      </w:pPr>
      <w:r w:rsidRPr="001505F7">
        <w:t>Podstawą uchwalenia programu jest art. 5a ust. 1 powyższej ustawy.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  <w:sz w:val="16"/>
          <w:szCs w:val="16"/>
        </w:rPr>
      </w:pP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Program stanowi uzupełnienie następujących dokumentów strategicznych:</w:t>
      </w:r>
    </w:p>
    <w:p w:rsidR="00295EA6" w:rsidRDefault="00295EA6" w:rsidP="00295EA6">
      <w:pPr>
        <w:spacing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- Lokalny program rewitalizacji dla Gminy Wisła do 2023r.</w:t>
      </w:r>
      <w:r>
        <w:rPr>
          <w:rFonts w:ascii="Arial" w:hAnsi="Arial" w:cs="Arial"/>
        </w:rPr>
        <w:t>,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Strategia Rozwoju Miasta Wisła.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>POSTANOWIENIA OGÓLNE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1</w:t>
      </w:r>
    </w:p>
    <w:p w:rsidR="00295EA6" w:rsidRPr="008048A8" w:rsidRDefault="00295EA6" w:rsidP="00295EA6">
      <w:pPr>
        <w:spacing w:before="240" w:after="240"/>
        <w:jc w:val="both"/>
        <w:rPr>
          <w:rFonts w:ascii="Arial" w:hAnsi="Arial" w:cs="Arial"/>
        </w:rPr>
      </w:pPr>
      <w:r w:rsidRPr="001505F7">
        <w:rPr>
          <w:rFonts w:ascii="Arial" w:hAnsi="Arial" w:cs="Arial"/>
        </w:rPr>
        <w:t>1</w:t>
      </w:r>
      <w:r w:rsidRPr="008048A8">
        <w:rPr>
          <w:rFonts w:ascii="Arial" w:hAnsi="Arial" w:cs="Arial"/>
        </w:rPr>
        <w:t>. Program określa:</w:t>
      </w:r>
    </w:p>
    <w:p w:rsidR="00295EA6" w:rsidRPr="008048A8" w:rsidRDefault="00295EA6" w:rsidP="00295EA6">
      <w:pPr>
        <w:numPr>
          <w:ilvl w:val="1"/>
          <w:numId w:val="24"/>
        </w:numPr>
        <w:spacing w:after="120" w:line="360" w:lineRule="auto"/>
        <w:ind w:left="1134" w:hanging="868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cel główny i cele szczegółowe programu,</w:t>
      </w:r>
    </w:p>
    <w:p w:rsidR="00295EA6" w:rsidRPr="008048A8" w:rsidRDefault="00295EA6" w:rsidP="00295EA6">
      <w:pPr>
        <w:numPr>
          <w:ilvl w:val="1"/>
          <w:numId w:val="24"/>
        </w:numPr>
        <w:spacing w:after="120" w:line="360" w:lineRule="auto"/>
        <w:ind w:left="1134" w:hanging="868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zasady współpracy,</w:t>
      </w:r>
    </w:p>
    <w:p w:rsidR="00295EA6" w:rsidRPr="008048A8" w:rsidRDefault="00295EA6" w:rsidP="00295EA6">
      <w:pPr>
        <w:numPr>
          <w:ilvl w:val="1"/>
          <w:numId w:val="24"/>
        </w:numPr>
        <w:spacing w:after="120" w:line="360" w:lineRule="auto"/>
        <w:ind w:left="1134" w:hanging="868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zakres przedmiotowy,</w:t>
      </w:r>
    </w:p>
    <w:p w:rsidR="00295EA6" w:rsidRPr="008048A8" w:rsidRDefault="00295EA6" w:rsidP="00295EA6">
      <w:pPr>
        <w:numPr>
          <w:ilvl w:val="1"/>
          <w:numId w:val="24"/>
        </w:numPr>
        <w:spacing w:after="120" w:line="360" w:lineRule="auto"/>
        <w:ind w:left="1134" w:hanging="868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formy współpracy,</w:t>
      </w:r>
    </w:p>
    <w:p w:rsidR="00295EA6" w:rsidRPr="008048A8" w:rsidRDefault="00295EA6" w:rsidP="00295EA6">
      <w:pPr>
        <w:numPr>
          <w:ilvl w:val="1"/>
          <w:numId w:val="24"/>
        </w:numPr>
        <w:spacing w:after="120" w:line="360" w:lineRule="auto"/>
        <w:ind w:left="1134" w:hanging="868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priorytetowe zadania publiczne,</w:t>
      </w:r>
    </w:p>
    <w:p w:rsidR="00295EA6" w:rsidRPr="008048A8" w:rsidRDefault="00295EA6" w:rsidP="00295EA6">
      <w:pPr>
        <w:numPr>
          <w:ilvl w:val="1"/>
          <w:numId w:val="24"/>
        </w:numPr>
        <w:spacing w:after="120" w:line="360" w:lineRule="auto"/>
        <w:ind w:left="1134" w:hanging="868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lastRenderedPageBreak/>
        <w:t>okres realizacji programu,</w:t>
      </w:r>
    </w:p>
    <w:p w:rsidR="00295EA6" w:rsidRPr="008048A8" w:rsidRDefault="00295EA6" w:rsidP="00295EA6">
      <w:pPr>
        <w:numPr>
          <w:ilvl w:val="1"/>
          <w:numId w:val="24"/>
        </w:numPr>
        <w:spacing w:after="120" w:line="360" w:lineRule="auto"/>
        <w:ind w:left="1134" w:hanging="868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sposób realizacji programu,</w:t>
      </w:r>
    </w:p>
    <w:p w:rsidR="00295EA6" w:rsidRPr="008048A8" w:rsidRDefault="00295EA6" w:rsidP="00295EA6">
      <w:pPr>
        <w:numPr>
          <w:ilvl w:val="1"/>
          <w:numId w:val="24"/>
        </w:numPr>
        <w:spacing w:after="120" w:line="360" w:lineRule="auto"/>
        <w:ind w:left="1134" w:hanging="868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wysokość środków planowanych na realizację programu,</w:t>
      </w:r>
    </w:p>
    <w:p w:rsidR="00295EA6" w:rsidRPr="008048A8" w:rsidRDefault="00295EA6" w:rsidP="00295EA6">
      <w:pPr>
        <w:numPr>
          <w:ilvl w:val="1"/>
          <w:numId w:val="24"/>
        </w:numPr>
        <w:spacing w:after="120" w:line="360" w:lineRule="auto"/>
        <w:ind w:left="1134" w:hanging="868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sposób oceny realizacji programu,</w:t>
      </w:r>
    </w:p>
    <w:p w:rsidR="00295EA6" w:rsidRPr="008048A8" w:rsidRDefault="00295EA6" w:rsidP="00295EA6">
      <w:pPr>
        <w:numPr>
          <w:ilvl w:val="1"/>
          <w:numId w:val="24"/>
        </w:numPr>
        <w:spacing w:after="0" w:line="360" w:lineRule="auto"/>
        <w:ind w:left="1134" w:hanging="867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informację o sposobie tworzenia programu oraz o przebiegu konsultacji,</w:t>
      </w:r>
    </w:p>
    <w:p w:rsidR="00295EA6" w:rsidRPr="008048A8" w:rsidRDefault="00295EA6" w:rsidP="00295EA6">
      <w:pPr>
        <w:numPr>
          <w:ilvl w:val="1"/>
          <w:numId w:val="24"/>
        </w:numPr>
        <w:spacing w:after="0" w:line="360" w:lineRule="auto"/>
        <w:ind w:left="1134" w:hanging="867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tryb powoływania i zasady działania komisji konkursowych do opiniowania ofert</w:t>
      </w:r>
    </w:p>
    <w:p w:rsidR="00295EA6" w:rsidRPr="008048A8" w:rsidRDefault="00295EA6" w:rsidP="00295EA6">
      <w:pPr>
        <w:spacing w:line="360" w:lineRule="auto"/>
        <w:ind w:left="709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w otwartych konkursach ofert.</w:t>
      </w:r>
    </w:p>
    <w:p w:rsidR="00295EA6" w:rsidRPr="008048A8" w:rsidRDefault="00295EA6" w:rsidP="00295EA6">
      <w:pPr>
        <w:spacing w:line="360" w:lineRule="auto"/>
        <w:jc w:val="both"/>
        <w:rPr>
          <w:rFonts w:ascii="Arial" w:hAnsi="Arial" w:cs="Arial"/>
        </w:rPr>
      </w:pPr>
      <w:r w:rsidRPr="008048A8">
        <w:rPr>
          <w:rFonts w:ascii="Arial" w:hAnsi="Arial" w:cs="Arial"/>
        </w:rPr>
        <w:t>2. Ilekroć w niniejszym tekście mowa jest o:</w:t>
      </w:r>
    </w:p>
    <w:p w:rsidR="00295EA6" w:rsidRPr="008048A8" w:rsidRDefault="00295EA6" w:rsidP="00295EA6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</w:rPr>
      </w:pPr>
      <w:r w:rsidRPr="008048A8">
        <w:rPr>
          <w:rFonts w:ascii="Arial" w:hAnsi="Arial" w:cs="Arial"/>
          <w:b/>
        </w:rPr>
        <w:t>ustawie</w:t>
      </w:r>
      <w:r w:rsidRPr="008048A8">
        <w:rPr>
          <w:rFonts w:ascii="Arial" w:hAnsi="Arial" w:cs="Arial"/>
        </w:rPr>
        <w:t xml:space="preserve"> – należy przez to rozumieć ustawę z dnia 24 kwietnia 2003r. o działalności pożytku publicznego i o wolontariacie (tj. Dz. U. z 202</w:t>
      </w:r>
      <w:r>
        <w:rPr>
          <w:rFonts w:ascii="Arial" w:hAnsi="Arial" w:cs="Arial"/>
        </w:rPr>
        <w:t>2</w:t>
      </w:r>
      <w:r w:rsidRPr="008048A8">
        <w:rPr>
          <w:rFonts w:ascii="Arial" w:hAnsi="Arial" w:cs="Arial"/>
        </w:rPr>
        <w:t>r., poz. 1</w:t>
      </w:r>
      <w:r>
        <w:rPr>
          <w:rFonts w:ascii="Arial" w:hAnsi="Arial" w:cs="Arial"/>
        </w:rPr>
        <w:t>327</w:t>
      </w:r>
      <w:r w:rsidRPr="008048A8">
        <w:rPr>
          <w:rFonts w:ascii="Arial" w:hAnsi="Arial" w:cs="Arial"/>
        </w:rPr>
        <w:t>),</w:t>
      </w:r>
    </w:p>
    <w:p w:rsidR="00295EA6" w:rsidRPr="008048A8" w:rsidRDefault="00295EA6" w:rsidP="00295EA6">
      <w:pPr>
        <w:numPr>
          <w:ilvl w:val="0"/>
          <w:numId w:val="2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8048A8">
        <w:rPr>
          <w:rFonts w:ascii="Arial" w:hAnsi="Arial" w:cs="Arial"/>
          <w:b/>
        </w:rPr>
        <w:t>organizacjach</w:t>
      </w:r>
      <w:r w:rsidRPr="008048A8">
        <w:rPr>
          <w:rFonts w:ascii="Arial" w:hAnsi="Arial" w:cs="Arial"/>
        </w:rPr>
        <w:t xml:space="preserve"> </w:t>
      </w:r>
      <w:r w:rsidRPr="008048A8">
        <w:rPr>
          <w:rFonts w:ascii="Arial" w:hAnsi="Arial" w:cs="Arial"/>
          <w:b/>
        </w:rPr>
        <w:t>pozarządowych</w:t>
      </w:r>
      <w:r w:rsidRPr="008048A8">
        <w:rPr>
          <w:rFonts w:ascii="Arial" w:hAnsi="Arial" w:cs="Arial"/>
        </w:rPr>
        <w:t xml:space="preserve"> – należy przez to rozumieć organizacje, osoby prawne i jednostki organizacyjne</w:t>
      </w:r>
      <w:r>
        <w:rPr>
          <w:rFonts w:ascii="Arial" w:hAnsi="Arial" w:cs="Arial"/>
        </w:rPr>
        <w:t>, o których mowa w art. 3 ust. 2 i 3</w:t>
      </w:r>
      <w:r w:rsidRPr="008048A8">
        <w:rPr>
          <w:rFonts w:ascii="Arial" w:hAnsi="Arial" w:cs="Arial"/>
        </w:rPr>
        <w:t xml:space="preserve"> ustawy,</w:t>
      </w:r>
    </w:p>
    <w:p w:rsidR="00295EA6" w:rsidRPr="008048A8" w:rsidRDefault="00295EA6" w:rsidP="00295EA6">
      <w:pPr>
        <w:numPr>
          <w:ilvl w:val="0"/>
          <w:numId w:val="2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8048A8">
        <w:rPr>
          <w:rFonts w:ascii="Arial" w:hAnsi="Arial" w:cs="Arial"/>
          <w:b/>
        </w:rPr>
        <w:t xml:space="preserve">Gminie </w:t>
      </w:r>
      <w:r w:rsidRPr="008048A8">
        <w:rPr>
          <w:rFonts w:ascii="Arial" w:hAnsi="Arial" w:cs="Arial"/>
        </w:rPr>
        <w:t>– należy przez to rozumieć Gminę Wisła,</w:t>
      </w:r>
    </w:p>
    <w:p w:rsidR="00295EA6" w:rsidRPr="008048A8" w:rsidRDefault="00295EA6" w:rsidP="00295EA6">
      <w:pPr>
        <w:numPr>
          <w:ilvl w:val="0"/>
          <w:numId w:val="2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8048A8">
        <w:rPr>
          <w:rFonts w:ascii="Arial" w:hAnsi="Arial" w:cs="Arial"/>
          <w:b/>
        </w:rPr>
        <w:t xml:space="preserve">Mieście </w:t>
      </w:r>
      <w:r w:rsidRPr="008048A8">
        <w:rPr>
          <w:rFonts w:ascii="Arial" w:hAnsi="Arial" w:cs="Arial"/>
        </w:rPr>
        <w:t>- należy przez to rozumieć Miasto Wisła,</w:t>
      </w:r>
    </w:p>
    <w:p w:rsidR="00295EA6" w:rsidRPr="008048A8" w:rsidRDefault="00295EA6" w:rsidP="00295EA6">
      <w:pPr>
        <w:numPr>
          <w:ilvl w:val="0"/>
          <w:numId w:val="2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8048A8">
        <w:rPr>
          <w:rFonts w:ascii="Arial" w:hAnsi="Arial" w:cs="Arial"/>
          <w:b/>
        </w:rPr>
        <w:t xml:space="preserve">Burmistrzu </w:t>
      </w:r>
      <w:r w:rsidRPr="008048A8">
        <w:rPr>
          <w:rFonts w:ascii="Arial" w:hAnsi="Arial" w:cs="Arial"/>
        </w:rPr>
        <w:t xml:space="preserve"> -  należy przez to rozumieć Burmistrza Miasta Wisła,</w:t>
      </w:r>
    </w:p>
    <w:p w:rsidR="00295EA6" w:rsidRPr="008048A8" w:rsidRDefault="00295EA6" w:rsidP="00295EA6">
      <w:pPr>
        <w:numPr>
          <w:ilvl w:val="0"/>
          <w:numId w:val="2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8048A8">
        <w:rPr>
          <w:rFonts w:ascii="Arial" w:hAnsi="Arial" w:cs="Arial"/>
          <w:b/>
        </w:rPr>
        <w:t xml:space="preserve">Radzie </w:t>
      </w:r>
      <w:r w:rsidRPr="008048A8">
        <w:rPr>
          <w:rFonts w:ascii="Arial" w:hAnsi="Arial" w:cs="Arial"/>
        </w:rPr>
        <w:t>- należy przez to rozumieć Radę Miasta Wisła,</w:t>
      </w:r>
    </w:p>
    <w:p w:rsidR="00295EA6" w:rsidRPr="008048A8" w:rsidRDefault="00295EA6" w:rsidP="00295EA6">
      <w:pPr>
        <w:numPr>
          <w:ilvl w:val="0"/>
          <w:numId w:val="22"/>
        </w:numPr>
        <w:spacing w:before="120" w:after="0" w:line="360" w:lineRule="auto"/>
        <w:ind w:left="714" w:hanging="357"/>
        <w:rPr>
          <w:rFonts w:ascii="Arial" w:hAnsi="Arial" w:cs="Arial"/>
        </w:rPr>
      </w:pPr>
      <w:r w:rsidRPr="008048A8">
        <w:rPr>
          <w:rFonts w:ascii="Arial" w:hAnsi="Arial" w:cs="Arial"/>
          <w:b/>
        </w:rPr>
        <w:t>programie</w:t>
      </w:r>
      <w:r w:rsidRPr="008048A8">
        <w:rPr>
          <w:rFonts w:ascii="Arial" w:hAnsi="Arial" w:cs="Arial"/>
        </w:rPr>
        <w:t xml:space="preserve"> - należy przez to rozumieć Program współpracy Gminy Wisła z organizacjami pozarządowymi oraz podmiotami, o których mowa w ustawie z dnia 24 kwi</w:t>
      </w:r>
      <w:r>
        <w:rPr>
          <w:rFonts w:ascii="Arial" w:hAnsi="Arial" w:cs="Arial"/>
        </w:rPr>
        <w:t xml:space="preserve">etnia 2003r. </w:t>
      </w:r>
      <w:r w:rsidRPr="008048A8">
        <w:rPr>
          <w:rFonts w:ascii="Arial" w:hAnsi="Arial" w:cs="Arial"/>
        </w:rPr>
        <w:t xml:space="preserve">o działalności pożytku publicznego i o wolontariacie </w:t>
      </w:r>
      <w:r>
        <w:rPr>
          <w:rFonts w:ascii="Arial" w:hAnsi="Arial" w:cs="Arial"/>
        </w:rPr>
        <w:t>na rok 2023</w:t>
      </w:r>
      <w:r w:rsidRPr="008048A8">
        <w:rPr>
          <w:rFonts w:ascii="Arial" w:hAnsi="Arial" w:cs="Arial"/>
        </w:rPr>
        <w:t>,</w:t>
      </w:r>
    </w:p>
    <w:p w:rsidR="00295EA6" w:rsidRPr="008048A8" w:rsidRDefault="00295EA6" w:rsidP="00295EA6">
      <w:pPr>
        <w:numPr>
          <w:ilvl w:val="0"/>
          <w:numId w:val="2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8048A8">
        <w:rPr>
          <w:rFonts w:ascii="Arial" w:hAnsi="Arial" w:cs="Arial"/>
          <w:b/>
        </w:rPr>
        <w:t xml:space="preserve">konkursie </w:t>
      </w:r>
      <w:r w:rsidRPr="008048A8">
        <w:rPr>
          <w:rFonts w:ascii="Arial" w:hAnsi="Arial" w:cs="Arial"/>
        </w:rPr>
        <w:t>- należy przez to rozumieć otwarty konkurs ofert, o którym mowa w art. 11 ust. 2 i art. 13 ustawy,</w:t>
      </w:r>
    </w:p>
    <w:p w:rsidR="00295EA6" w:rsidRPr="008048A8" w:rsidRDefault="00295EA6" w:rsidP="00295EA6">
      <w:pPr>
        <w:numPr>
          <w:ilvl w:val="0"/>
          <w:numId w:val="2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8048A8">
        <w:rPr>
          <w:rFonts w:ascii="Arial" w:hAnsi="Arial" w:cs="Arial"/>
          <w:b/>
        </w:rPr>
        <w:t xml:space="preserve">dotacji </w:t>
      </w:r>
      <w:r w:rsidRPr="008048A8">
        <w:rPr>
          <w:rFonts w:ascii="Arial" w:hAnsi="Arial" w:cs="Arial"/>
        </w:rPr>
        <w:t>- należy przez to rozumieć  dotację w rozumieniu art. 126, art. 127, art. 151 oraz art. 221 ustawy z dnia 27 sierpnia  2009r. o finansach publicznych (tj.</w:t>
      </w:r>
      <w:r>
        <w:rPr>
          <w:rFonts w:ascii="Arial" w:hAnsi="Arial" w:cs="Arial"/>
        </w:rPr>
        <w:t xml:space="preserve"> Dz. U. z 2022r., poz.1634</w:t>
      </w:r>
      <w:r w:rsidRPr="008048A8">
        <w:rPr>
          <w:rFonts w:ascii="Arial" w:hAnsi="Arial" w:cs="Arial"/>
        </w:rPr>
        <w:t>).</w:t>
      </w:r>
    </w:p>
    <w:p w:rsidR="00295EA6" w:rsidRPr="008048A8" w:rsidRDefault="00295EA6" w:rsidP="00295EA6">
      <w:pPr>
        <w:numPr>
          <w:ilvl w:val="0"/>
          <w:numId w:val="2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8048A8">
        <w:rPr>
          <w:rFonts w:ascii="Arial" w:hAnsi="Arial" w:cs="Arial"/>
          <w:b/>
        </w:rPr>
        <w:t>komisji konkursowej</w:t>
      </w:r>
      <w:r w:rsidRPr="008048A8">
        <w:rPr>
          <w:rFonts w:ascii="Arial" w:hAnsi="Arial" w:cs="Arial"/>
        </w:rPr>
        <w:t xml:space="preserve"> - należy przez to rozumieć komisję powołaną do opiniowania ofert złożonych w otwartych konkursach ofert.</w:t>
      </w:r>
    </w:p>
    <w:p w:rsidR="00295EA6" w:rsidRPr="008048A8" w:rsidRDefault="00295EA6" w:rsidP="00295EA6">
      <w:pPr>
        <w:spacing w:before="120" w:after="120"/>
        <w:ind w:left="714"/>
        <w:jc w:val="both"/>
        <w:rPr>
          <w:rFonts w:ascii="Arial" w:hAnsi="Arial" w:cs="Arial"/>
        </w:rPr>
      </w:pPr>
    </w:p>
    <w:p w:rsidR="00295EA6" w:rsidRPr="008048A8" w:rsidRDefault="00295EA6" w:rsidP="00295EA6">
      <w:pPr>
        <w:numPr>
          <w:ilvl w:val="0"/>
          <w:numId w:val="5"/>
        </w:numPr>
        <w:spacing w:before="240" w:after="240" w:line="240" w:lineRule="auto"/>
        <w:jc w:val="center"/>
        <w:rPr>
          <w:rFonts w:ascii="Arial" w:hAnsi="Arial" w:cs="Arial"/>
          <w:b/>
        </w:rPr>
      </w:pPr>
      <w:r w:rsidRPr="008048A8">
        <w:rPr>
          <w:rFonts w:ascii="Arial" w:hAnsi="Arial" w:cs="Arial"/>
          <w:b/>
        </w:rPr>
        <w:t>CEL GŁÓWNY I CELE SZCZEGÓŁOWE PROGRAMU</w:t>
      </w:r>
    </w:p>
    <w:p w:rsidR="00295EA6" w:rsidRPr="008048A8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8048A8">
        <w:rPr>
          <w:rFonts w:ascii="Arial" w:hAnsi="Arial" w:cs="Arial"/>
          <w:b/>
        </w:rPr>
        <w:t>§ 2</w:t>
      </w:r>
    </w:p>
    <w:p w:rsidR="00295EA6" w:rsidRPr="008048A8" w:rsidRDefault="00295EA6" w:rsidP="00295EA6">
      <w:pPr>
        <w:spacing w:line="360" w:lineRule="auto"/>
        <w:rPr>
          <w:rFonts w:ascii="Arial" w:hAnsi="Arial" w:cs="Arial"/>
        </w:rPr>
      </w:pPr>
      <w:r w:rsidRPr="008048A8">
        <w:rPr>
          <w:rFonts w:ascii="Arial" w:hAnsi="Arial" w:cs="Arial"/>
        </w:rPr>
        <w:lastRenderedPageBreak/>
        <w:t>Głównym celem programu jest dążenie do harmonijnej i partnerskiej współpracy między Gminą a organizacjami pozarządowymi dla jak najlepszego zaspokojenia potrzeb mieszkańców Gminy.</w:t>
      </w:r>
    </w:p>
    <w:p w:rsidR="00295EA6" w:rsidRPr="008048A8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8048A8">
        <w:rPr>
          <w:rFonts w:ascii="Arial" w:hAnsi="Arial" w:cs="Arial"/>
          <w:b/>
        </w:rPr>
        <w:t>§ 3</w:t>
      </w:r>
    </w:p>
    <w:p w:rsidR="00295EA6" w:rsidRPr="008048A8" w:rsidRDefault="00295EA6" w:rsidP="00295EA6">
      <w:pPr>
        <w:spacing w:line="360" w:lineRule="auto"/>
        <w:rPr>
          <w:rFonts w:ascii="Arial" w:hAnsi="Arial" w:cs="Arial"/>
        </w:rPr>
      </w:pPr>
      <w:r w:rsidRPr="008048A8">
        <w:rPr>
          <w:rFonts w:ascii="Arial" w:hAnsi="Arial" w:cs="Arial"/>
        </w:rPr>
        <w:t xml:space="preserve">Celami szczegółowymi programu są:  </w:t>
      </w:r>
    </w:p>
    <w:p w:rsidR="00295EA6" w:rsidRPr="008048A8" w:rsidRDefault="00295EA6" w:rsidP="00295EA6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8048A8">
        <w:rPr>
          <w:rFonts w:ascii="Arial" w:hAnsi="Arial" w:cs="Arial"/>
        </w:rPr>
        <w:t>Umacnianie i promowanie lokalnych działań, stworzenie warunków dla powstania inicjatyw i struktur funkcjonujących na rzecz społeczności lokalnych.</w:t>
      </w:r>
    </w:p>
    <w:p w:rsidR="00295EA6" w:rsidRPr="008048A8" w:rsidRDefault="00295EA6" w:rsidP="00295EA6">
      <w:pPr>
        <w:numPr>
          <w:ilvl w:val="0"/>
          <w:numId w:val="9"/>
        </w:numPr>
        <w:tabs>
          <w:tab w:val="num" w:pos="709"/>
        </w:tabs>
        <w:spacing w:after="0" w:line="360" w:lineRule="auto"/>
        <w:rPr>
          <w:rFonts w:ascii="Arial" w:hAnsi="Arial" w:cs="Arial"/>
        </w:rPr>
      </w:pPr>
      <w:r w:rsidRPr="008048A8">
        <w:rPr>
          <w:rFonts w:ascii="Arial" w:hAnsi="Arial" w:cs="Arial"/>
        </w:rPr>
        <w:t>Umacnianie w świadomości społecznej poczucia odpowiedzialności za siebie, swoje otoczenie, wspólnotę lokalną oraz jej tradycje.</w:t>
      </w:r>
    </w:p>
    <w:p w:rsidR="00295EA6" w:rsidRPr="008048A8" w:rsidRDefault="00295EA6" w:rsidP="00295EA6">
      <w:pPr>
        <w:numPr>
          <w:ilvl w:val="0"/>
          <w:numId w:val="9"/>
        </w:numPr>
        <w:tabs>
          <w:tab w:val="num" w:pos="709"/>
        </w:tabs>
        <w:spacing w:after="0" w:line="360" w:lineRule="auto"/>
        <w:rPr>
          <w:rFonts w:ascii="Arial" w:hAnsi="Arial" w:cs="Arial"/>
        </w:rPr>
      </w:pPr>
      <w:r w:rsidRPr="008048A8">
        <w:rPr>
          <w:rFonts w:ascii="Arial" w:hAnsi="Arial" w:cs="Arial"/>
        </w:rPr>
        <w:t>Zwiększenie wpływu sektora obywatelskiego na kreowanie polityki społecznej w gminie.</w:t>
      </w:r>
    </w:p>
    <w:p w:rsidR="00295EA6" w:rsidRPr="008048A8" w:rsidRDefault="00295EA6" w:rsidP="00295EA6">
      <w:pPr>
        <w:numPr>
          <w:ilvl w:val="0"/>
          <w:numId w:val="9"/>
        </w:numPr>
        <w:tabs>
          <w:tab w:val="num" w:pos="709"/>
        </w:tabs>
        <w:spacing w:after="0" w:line="360" w:lineRule="auto"/>
        <w:rPr>
          <w:rFonts w:ascii="Arial" w:hAnsi="Arial" w:cs="Arial"/>
        </w:rPr>
      </w:pPr>
      <w:r w:rsidRPr="008048A8">
        <w:rPr>
          <w:rFonts w:ascii="Arial" w:hAnsi="Arial" w:cs="Arial"/>
        </w:rPr>
        <w:t>Poprawa jakości życia, poprzez pełniejsze zaspokajanie potrzeb społecznych.</w:t>
      </w:r>
    </w:p>
    <w:p w:rsidR="00295EA6" w:rsidRPr="008048A8" w:rsidRDefault="00295EA6" w:rsidP="00295EA6">
      <w:pPr>
        <w:numPr>
          <w:ilvl w:val="0"/>
          <w:numId w:val="9"/>
        </w:numPr>
        <w:tabs>
          <w:tab w:val="num" w:pos="709"/>
        </w:tabs>
        <w:spacing w:after="0" w:line="360" w:lineRule="auto"/>
        <w:rPr>
          <w:rFonts w:ascii="Arial" w:hAnsi="Arial" w:cs="Arial"/>
        </w:rPr>
      </w:pPr>
      <w:r w:rsidRPr="008048A8">
        <w:rPr>
          <w:rFonts w:ascii="Arial" w:hAnsi="Arial" w:cs="Arial"/>
        </w:rPr>
        <w:t>Integracja podmiotów polityki lokalnej obejmującej swym zakresem sferę zadań publicznych wymienionych w art. 4 ustawy.</w:t>
      </w:r>
    </w:p>
    <w:p w:rsidR="00295EA6" w:rsidRPr="008048A8" w:rsidRDefault="00295EA6" w:rsidP="00295EA6">
      <w:pPr>
        <w:numPr>
          <w:ilvl w:val="0"/>
          <w:numId w:val="9"/>
        </w:numPr>
        <w:tabs>
          <w:tab w:val="num" w:pos="709"/>
        </w:tabs>
        <w:spacing w:after="0" w:line="360" w:lineRule="auto"/>
        <w:rPr>
          <w:rFonts w:ascii="Arial" w:hAnsi="Arial" w:cs="Arial"/>
        </w:rPr>
      </w:pPr>
      <w:r w:rsidRPr="008048A8">
        <w:rPr>
          <w:rFonts w:ascii="Arial" w:hAnsi="Arial" w:cs="Arial"/>
        </w:rPr>
        <w:t>Otwarcie na innowacyjność, konkurencyjność poprzez umożliwienie organizacjom pozarządowym indywidualnego wystąpienia z ofertą realizacji projektów konkretnych zadań publicznych, które obecnie prowadzone są przez samorząd terytorialny.</w:t>
      </w:r>
    </w:p>
    <w:p w:rsidR="00295EA6" w:rsidRPr="008048A8" w:rsidRDefault="00295EA6" w:rsidP="00295EA6">
      <w:pPr>
        <w:numPr>
          <w:ilvl w:val="0"/>
          <w:numId w:val="9"/>
        </w:numPr>
        <w:tabs>
          <w:tab w:val="num" w:pos="709"/>
        </w:tabs>
        <w:spacing w:after="0" w:line="360" w:lineRule="auto"/>
        <w:rPr>
          <w:rFonts w:ascii="Arial" w:hAnsi="Arial" w:cs="Arial"/>
        </w:rPr>
      </w:pPr>
      <w:r w:rsidRPr="008048A8">
        <w:rPr>
          <w:rFonts w:ascii="Arial" w:hAnsi="Arial" w:cs="Arial"/>
        </w:rPr>
        <w:t>Wzmacnianie potencjału organizacji pozarządowych oraz rozwój wolontariatu.</w:t>
      </w:r>
    </w:p>
    <w:p w:rsidR="00295EA6" w:rsidRPr="008048A8" w:rsidRDefault="00295EA6" w:rsidP="00295EA6">
      <w:pPr>
        <w:numPr>
          <w:ilvl w:val="0"/>
          <w:numId w:val="9"/>
        </w:numPr>
        <w:tabs>
          <w:tab w:val="num" w:pos="709"/>
        </w:tabs>
        <w:spacing w:after="0" w:line="360" w:lineRule="auto"/>
        <w:rPr>
          <w:rFonts w:ascii="Arial" w:hAnsi="Arial" w:cs="Arial"/>
        </w:rPr>
      </w:pPr>
      <w:r w:rsidRPr="008048A8">
        <w:rPr>
          <w:rFonts w:ascii="Arial" w:hAnsi="Arial" w:cs="Arial"/>
        </w:rPr>
        <w:t>Racjonalne wykorzystanie publicznych środków finansowych.</w:t>
      </w:r>
    </w:p>
    <w:p w:rsidR="00295EA6" w:rsidRPr="001505F7" w:rsidRDefault="00295EA6" w:rsidP="00295EA6">
      <w:pPr>
        <w:spacing w:after="120"/>
        <w:jc w:val="both"/>
        <w:rPr>
          <w:rFonts w:ascii="Arial" w:hAnsi="Arial" w:cs="Arial"/>
        </w:rPr>
      </w:pPr>
    </w:p>
    <w:p w:rsidR="00295EA6" w:rsidRPr="001505F7" w:rsidRDefault="00295EA6" w:rsidP="00295EA6">
      <w:pPr>
        <w:spacing w:after="120"/>
        <w:ind w:left="720"/>
        <w:jc w:val="both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>ZASADY WSPÓŁPRACY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4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Współpraca realizowana jest w oparciu o zasady:</w:t>
      </w:r>
    </w:p>
    <w:p w:rsidR="00295EA6" w:rsidRPr="001505F7" w:rsidRDefault="00295EA6" w:rsidP="00295EA6">
      <w:pPr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  <w:b/>
        </w:rPr>
        <w:t>jawności</w:t>
      </w:r>
      <w:r w:rsidRPr="001505F7">
        <w:rPr>
          <w:rFonts w:ascii="Arial" w:hAnsi="Arial" w:cs="Arial"/>
        </w:rPr>
        <w:t xml:space="preserve"> – oznacza to, że wszystkie możliwości współpracy Gminy z organizacjami pozarządowymi są powszechnie wiadome i dostępne oraz jasne </w:t>
      </w:r>
      <w:r>
        <w:rPr>
          <w:rFonts w:ascii="Arial" w:hAnsi="Arial" w:cs="Arial"/>
        </w:rPr>
        <w:t xml:space="preserve"> </w:t>
      </w:r>
      <w:r w:rsidRPr="001505F7">
        <w:rPr>
          <w:rFonts w:ascii="Arial" w:hAnsi="Arial" w:cs="Arial"/>
        </w:rPr>
        <w:t>i zrozumiałe w zakresie stosowanych procedur i kryteriów podejmowania decyzji,</w:t>
      </w:r>
    </w:p>
    <w:p w:rsidR="00295EA6" w:rsidRPr="001505F7" w:rsidRDefault="00295EA6" w:rsidP="00295EA6">
      <w:pPr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  <w:b/>
        </w:rPr>
        <w:t>suwerenności stron</w:t>
      </w:r>
      <w:r w:rsidRPr="001505F7">
        <w:rPr>
          <w:rFonts w:ascii="Arial" w:hAnsi="Arial" w:cs="Arial"/>
        </w:rPr>
        <w:t xml:space="preserve"> – oznacza to, że stosunki pomiędzy Gminą a organizacjami pozarządowymi kształtowane będą z poszanowaniem wzajemnej autonomii i niezależności w swojej działalności statutowej,</w:t>
      </w:r>
    </w:p>
    <w:p w:rsidR="00295EA6" w:rsidRPr="001505F7" w:rsidRDefault="00295EA6" w:rsidP="00295EA6">
      <w:pPr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  <w:b/>
        </w:rPr>
        <w:t xml:space="preserve">partnerstwa </w:t>
      </w:r>
      <w:r w:rsidRPr="001505F7">
        <w:rPr>
          <w:rFonts w:ascii="Arial" w:hAnsi="Arial" w:cs="Arial"/>
        </w:rPr>
        <w:t>– oznacza to dobrowolną</w:t>
      </w:r>
      <w:r>
        <w:rPr>
          <w:rFonts w:ascii="Arial" w:hAnsi="Arial" w:cs="Arial"/>
        </w:rPr>
        <w:t xml:space="preserve"> współpracę równorzędnych sobie </w:t>
      </w:r>
      <w:r w:rsidRPr="001505F7">
        <w:rPr>
          <w:rFonts w:ascii="Arial" w:hAnsi="Arial" w:cs="Arial"/>
        </w:rPr>
        <w:t>podmiotów w rozwiązywaniu wspólnie zdefiniowanych problemów i osiąganiu razem wytyczonych celów,</w:t>
      </w:r>
    </w:p>
    <w:p w:rsidR="00295EA6" w:rsidRPr="001505F7" w:rsidRDefault="00295EA6" w:rsidP="00295EA6">
      <w:pPr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  <w:b/>
        </w:rPr>
        <w:lastRenderedPageBreak/>
        <w:t>efektywności</w:t>
      </w:r>
      <w:r w:rsidRPr="001505F7">
        <w:rPr>
          <w:rFonts w:ascii="Arial" w:hAnsi="Arial" w:cs="Arial"/>
        </w:rPr>
        <w:t xml:space="preserve"> – oznacza to wspólne dążenie do osiągnięcia możliwie największych efektów realizacji zadań publicznych,</w:t>
      </w:r>
    </w:p>
    <w:p w:rsidR="00295EA6" w:rsidRPr="001505F7" w:rsidRDefault="00295EA6" w:rsidP="00295EA6">
      <w:pPr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  <w:b/>
        </w:rPr>
        <w:t>pomocniczości</w:t>
      </w:r>
      <w:r w:rsidRPr="001505F7">
        <w:rPr>
          <w:rFonts w:ascii="Arial" w:hAnsi="Arial" w:cs="Arial"/>
        </w:rPr>
        <w:t xml:space="preserve"> – oznacza to, że Gmina powierza organizacjom pozarządowym realizację zadań własnych i wspiera je finansowo w tym zakresie, a organizacje pozarządowe zapewniają ich wykonanie w sposób ekonomiczny, profesjonalny i terminowy,</w:t>
      </w:r>
    </w:p>
    <w:p w:rsidR="00295EA6" w:rsidRPr="001505F7" w:rsidRDefault="00295EA6" w:rsidP="00295EA6">
      <w:pPr>
        <w:numPr>
          <w:ilvl w:val="0"/>
          <w:numId w:val="10"/>
        </w:numPr>
        <w:spacing w:after="0" w:line="360" w:lineRule="auto"/>
        <w:ind w:left="714" w:hanging="357"/>
        <w:rPr>
          <w:rFonts w:ascii="Arial" w:hAnsi="Arial" w:cs="Arial"/>
        </w:rPr>
      </w:pPr>
      <w:r w:rsidRPr="001505F7">
        <w:rPr>
          <w:rFonts w:ascii="Arial" w:hAnsi="Arial" w:cs="Arial"/>
          <w:b/>
        </w:rPr>
        <w:t>uczciwej konkurencji</w:t>
      </w:r>
      <w:r w:rsidRPr="001505F7">
        <w:rPr>
          <w:rFonts w:ascii="Arial" w:hAnsi="Arial" w:cs="Arial"/>
        </w:rPr>
        <w:t xml:space="preserve"> – oznacza to wymóg udzielania tych samych informacji odnośnie wykonywanych działań zarówno przez podmioty publiczne jak i niepubliczne, a także obowiązek stosowania tych samych kryteriów przy dokonywaniu oceny tych działań i podejmowaniu decyzji odnośnie ich finansowania.</w:t>
      </w:r>
    </w:p>
    <w:p w:rsidR="00295EA6" w:rsidRPr="001505F7" w:rsidRDefault="00295EA6" w:rsidP="00295EA6">
      <w:pPr>
        <w:pStyle w:val="NormalnyWeb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1505F7">
        <w:rPr>
          <w:rFonts w:ascii="Arial" w:hAnsi="Arial" w:cs="Arial"/>
          <w:b/>
        </w:rPr>
        <w:t>zasada zrównoważonego rozwoju</w:t>
      </w:r>
      <w:r w:rsidRPr="001505F7">
        <w:rPr>
          <w:rFonts w:ascii="Arial" w:hAnsi="Arial" w:cs="Arial"/>
        </w:rPr>
        <w:t xml:space="preserve"> – obie strony podejmują działania, które przyczyniając się do wzrostu gospodarczego, zapewniają równomierny podział korzyści, ochronę zasobów naturalnych i środowiska oraz rozwój społeczny; </w:t>
      </w:r>
    </w:p>
    <w:p w:rsidR="00295EA6" w:rsidRPr="001505F7" w:rsidRDefault="00295EA6" w:rsidP="00295EA6">
      <w:pPr>
        <w:pStyle w:val="NormalnyWeb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1505F7">
        <w:rPr>
          <w:rFonts w:ascii="Arial" w:hAnsi="Arial" w:cs="Arial"/>
          <w:b/>
        </w:rPr>
        <w:t>zasada równości szans</w:t>
      </w:r>
      <w:r w:rsidRPr="001505F7">
        <w:rPr>
          <w:rFonts w:ascii="Arial" w:hAnsi="Arial" w:cs="Arial"/>
        </w:rPr>
        <w:t xml:space="preserve"> – obie strony dbają o włączanie na równych prawach grup mniejszościowych i dyskryminowanych w realizację zadań publicznych.</w:t>
      </w:r>
    </w:p>
    <w:p w:rsidR="00295EA6" w:rsidRPr="001505F7" w:rsidRDefault="00295EA6" w:rsidP="00295EA6">
      <w:pPr>
        <w:spacing w:line="360" w:lineRule="auto"/>
        <w:ind w:left="720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 xml:space="preserve">ZAKRES PRZEDMIOTOWY 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5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Przedmiotem współpracy Gminy z organizacjami pozarządowymi jest realizacja zadań publicznych, o których mowa w art. 4 ust. 1 ustawy, należących do zadań własnych Gminy.</w:t>
      </w:r>
    </w:p>
    <w:p w:rsidR="00295EA6" w:rsidRPr="001505F7" w:rsidRDefault="00295EA6" w:rsidP="00295EA6">
      <w:pPr>
        <w:jc w:val="both"/>
        <w:rPr>
          <w:rFonts w:ascii="Arial" w:hAnsi="Arial" w:cs="Arial"/>
        </w:rPr>
      </w:pPr>
    </w:p>
    <w:p w:rsidR="00295EA6" w:rsidRPr="001505F7" w:rsidRDefault="00295EA6" w:rsidP="00295EA6">
      <w:pPr>
        <w:ind w:left="426"/>
        <w:jc w:val="both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>FORMY WSPÓŁPRACY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6</w:t>
      </w:r>
    </w:p>
    <w:p w:rsidR="00295EA6" w:rsidRPr="001505F7" w:rsidRDefault="00295EA6" w:rsidP="00295EA6">
      <w:p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Współpraca Gminy z organizacjami pozarządowymi ma charakter finansowy                                            i pozafinansowy.</w:t>
      </w:r>
    </w:p>
    <w:p w:rsidR="00295EA6" w:rsidRPr="001505F7" w:rsidRDefault="00295EA6" w:rsidP="00295EA6">
      <w:pPr>
        <w:spacing w:after="120"/>
        <w:jc w:val="both"/>
        <w:rPr>
          <w:rFonts w:ascii="Arial" w:hAnsi="Arial" w:cs="Arial"/>
        </w:rPr>
      </w:pPr>
    </w:p>
    <w:p w:rsidR="00295EA6" w:rsidRPr="001505F7" w:rsidRDefault="00295EA6" w:rsidP="00295EA6">
      <w:pPr>
        <w:spacing w:after="120"/>
        <w:ind w:left="4248"/>
        <w:jc w:val="both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 xml:space="preserve">          § 7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 Współpraca finansowa obejmuje:</w:t>
      </w:r>
    </w:p>
    <w:p w:rsidR="00295EA6" w:rsidRPr="001505F7" w:rsidRDefault="00295EA6" w:rsidP="00295EA6">
      <w:pPr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zlecanie organizacjom pozarządowym realizacji zadań publicznych na zasadach określonych w ustawie poprzez:</w:t>
      </w:r>
    </w:p>
    <w:p w:rsidR="00295EA6" w:rsidRPr="001505F7" w:rsidRDefault="00295EA6" w:rsidP="00295EA6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lastRenderedPageBreak/>
        <w:t>powierzanie wykonania zadania publicznego i udzielenie dotacji na finansowanie jego realizacji,</w:t>
      </w:r>
    </w:p>
    <w:p w:rsidR="00295EA6" w:rsidRPr="001505F7" w:rsidRDefault="00295EA6" w:rsidP="00295EA6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wspieranie wykonania zadania publicznego i udzielenie dotacji na częściowe dofinansowanie jego realizacji (w tym dofinansowanie wkładu własnego organizacji do projektów współfinansowanych ze środków funduszy europejskich i innych źródeł zewnętrznych).</w:t>
      </w:r>
    </w:p>
    <w:p w:rsidR="00295EA6" w:rsidRPr="001505F7" w:rsidRDefault="00295EA6" w:rsidP="00295EA6">
      <w:pPr>
        <w:spacing w:line="360" w:lineRule="auto"/>
        <w:ind w:left="567"/>
        <w:rPr>
          <w:rFonts w:ascii="Arial" w:hAnsi="Arial" w:cs="Arial"/>
        </w:rPr>
      </w:pPr>
      <w:r w:rsidRPr="001505F7">
        <w:rPr>
          <w:rFonts w:ascii="Arial" w:hAnsi="Arial" w:cs="Arial"/>
        </w:rPr>
        <w:t>Umowa o powierzenie lub wsparcie wykonania zadania publicznego zawierana jest na czas realizacji zadania.</w:t>
      </w:r>
    </w:p>
    <w:p w:rsidR="00295EA6" w:rsidRPr="001505F7" w:rsidRDefault="00295EA6" w:rsidP="00295EA6">
      <w:pPr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zawieranie umów o wykonanie inicjatyw lokalnych na zasadach określonych w ustawie</w:t>
      </w:r>
    </w:p>
    <w:p w:rsidR="00295EA6" w:rsidRPr="00E00FB2" w:rsidRDefault="00295EA6" w:rsidP="00295EA6">
      <w:pPr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zawieranie umów partnerstwa w oparciu o przepisy ustawy z dnia 6 grudnia 2006r.                           o zasadach powadzenia pol</w:t>
      </w:r>
      <w:r>
        <w:rPr>
          <w:rFonts w:ascii="Arial" w:hAnsi="Arial" w:cs="Arial"/>
        </w:rPr>
        <w:t>ityki rozwoju (tj. Dz. U. z 2021r., poz. 1057</w:t>
      </w:r>
      <w:r w:rsidRPr="001505F7">
        <w:rPr>
          <w:rFonts w:ascii="Arial" w:hAnsi="Arial" w:cs="Arial"/>
        </w:rPr>
        <w:t>).</w:t>
      </w:r>
    </w:p>
    <w:p w:rsidR="00295EA6" w:rsidRPr="001505F7" w:rsidRDefault="00295EA6" w:rsidP="00295EA6">
      <w:pPr>
        <w:spacing w:before="240" w:after="240"/>
        <w:ind w:left="72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8</w:t>
      </w:r>
    </w:p>
    <w:p w:rsidR="00295EA6" w:rsidRPr="001505F7" w:rsidRDefault="00295EA6" w:rsidP="00295EA6">
      <w:p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Współpraca pozafinansowa obejmuje:</w:t>
      </w:r>
    </w:p>
    <w:p w:rsidR="00295EA6" w:rsidRPr="001505F7" w:rsidRDefault="00295EA6" w:rsidP="00295EA6">
      <w:pPr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wzajemne informowanie się o planowanych kierunkach działalności; </w:t>
      </w:r>
    </w:p>
    <w:p w:rsidR="00295EA6" w:rsidRPr="001505F7" w:rsidRDefault="00295EA6" w:rsidP="00295EA6">
      <w:pPr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udzielanie organizacjom wsparcia organizacyjnego i merytorycznego, w szczególności doradztwa, udzielanie konsultacji oraz przekazywanie informacji o innych, potencjalnych źródłach finansowania działalności organizacji pozarządowych</w:t>
      </w:r>
    </w:p>
    <w:p w:rsidR="00295EA6" w:rsidRPr="001505F7" w:rsidRDefault="00295EA6" w:rsidP="00295EA6">
      <w:pPr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tworzenie w miarę potrzeb wspólnych zespołów o charakterze doradczym i inicjatywnym, złożonych z przedstawicieli organizacji pozarządowych oraz przedstawicieli właściwych organów Gminy;</w:t>
      </w:r>
    </w:p>
    <w:p w:rsidR="00295EA6" w:rsidRPr="001505F7" w:rsidRDefault="00295EA6" w:rsidP="00295EA6">
      <w:pPr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organizowanie konferencji i szkoleń; </w:t>
      </w:r>
    </w:p>
    <w:p w:rsidR="00295EA6" w:rsidRPr="001505F7" w:rsidRDefault="00295EA6" w:rsidP="00295EA6">
      <w:pPr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współuczestnictwo Gminy w imprezach inicjowanych i prowadzonych przez organizacje pozarządowe;</w:t>
      </w:r>
    </w:p>
    <w:p w:rsidR="00295EA6" w:rsidRPr="001505F7" w:rsidRDefault="00295EA6" w:rsidP="00295EA6">
      <w:pPr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udostępnianie organizacjom pozarządowym lokali na spotkania związane z realizacją obszarów współpracy;</w:t>
      </w:r>
    </w:p>
    <w:p w:rsidR="00295EA6" w:rsidRPr="001505F7" w:rsidRDefault="00295EA6" w:rsidP="00295EA6">
      <w:pPr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udostępnianie organizacjom pozarządowym, na ich uzasadniony wniosek, lokali komunalnych, </w:t>
      </w:r>
      <w:proofErr w:type="spellStart"/>
      <w:r w:rsidRPr="001505F7">
        <w:rPr>
          <w:rFonts w:ascii="Arial" w:hAnsi="Arial" w:cs="Arial"/>
        </w:rPr>
        <w:t>sal</w:t>
      </w:r>
      <w:proofErr w:type="spellEnd"/>
      <w:r w:rsidRPr="001505F7">
        <w:rPr>
          <w:rFonts w:ascii="Arial" w:hAnsi="Arial" w:cs="Arial"/>
        </w:rPr>
        <w:t xml:space="preserve"> konferencyjnych i sprzętu technicznego w celu realizacji zadań pożytku publicznego;</w:t>
      </w:r>
    </w:p>
    <w:p w:rsidR="00295EA6" w:rsidRPr="001505F7" w:rsidRDefault="00295EA6" w:rsidP="00295EA6">
      <w:pPr>
        <w:numPr>
          <w:ilvl w:val="0"/>
          <w:numId w:val="18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konsultowanie z organizacjami projektów aktów prawa miejscowego stanowionych przez Radę Miasta w dziedzinach działalności statutowej tych organizacji zgodnie                                     </w:t>
      </w:r>
      <w:r w:rsidRPr="001505F7">
        <w:rPr>
          <w:rFonts w:ascii="Arial" w:hAnsi="Arial" w:cs="Arial"/>
        </w:rPr>
        <w:lastRenderedPageBreak/>
        <w:t>z postanowieniami uchwały nr L/616/2010 Rady Miasta Wisła z dnia 30 września 2010r. w sprawie określenia sposobu konsultacji z organizacjami pozarządowymi i podmiotami wymienionymi w art. 3 ust. 3 ustawy o działalności pożytku publicznego o wolontariacie, projektów aktów prawa miejscowego w dziedzinach dotyczących działalności statutowej tych organizacji;</w:t>
      </w:r>
    </w:p>
    <w:p w:rsidR="00295EA6" w:rsidRPr="001505F7" w:rsidRDefault="00295EA6" w:rsidP="00295EA6">
      <w:pPr>
        <w:numPr>
          <w:ilvl w:val="0"/>
          <w:numId w:val="18"/>
        </w:numPr>
        <w:spacing w:after="0" w:line="360" w:lineRule="auto"/>
        <w:ind w:left="845" w:hanging="488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udzielanie rekomendacji organizacjom współpracującym z Gminą, które ubiegają się </w:t>
      </w:r>
      <w:r>
        <w:rPr>
          <w:rFonts w:ascii="Arial" w:hAnsi="Arial" w:cs="Arial"/>
        </w:rPr>
        <w:t xml:space="preserve"> </w:t>
      </w:r>
      <w:r w:rsidRPr="001505F7">
        <w:rPr>
          <w:rFonts w:ascii="Arial" w:hAnsi="Arial" w:cs="Arial"/>
        </w:rPr>
        <w:t>o dofinansowanie z innych źródeł;</w:t>
      </w:r>
    </w:p>
    <w:p w:rsidR="00295EA6" w:rsidRPr="001505F7" w:rsidRDefault="00295EA6" w:rsidP="00295EA6">
      <w:pPr>
        <w:numPr>
          <w:ilvl w:val="0"/>
          <w:numId w:val="18"/>
        </w:numPr>
        <w:spacing w:after="0" w:line="360" w:lineRule="auto"/>
        <w:ind w:left="845" w:hanging="488"/>
        <w:rPr>
          <w:rFonts w:ascii="Arial" w:hAnsi="Arial" w:cs="Arial"/>
        </w:rPr>
      </w:pPr>
      <w:r w:rsidRPr="001505F7">
        <w:rPr>
          <w:rFonts w:ascii="Arial" w:hAnsi="Arial" w:cs="Arial"/>
        </w:rPr>
        <w:t>obejmowaniu na wniosek organizacji pozarządowej patronatem Burmistrza przedsięwzięć realizowanych przez tę organizację na rzecz mieszkańców Gminy;</w:t>
      </w:r>
    </w:p>
    <w:p w:rsidR="00295EA6" w:rsidRPr="001505F7" w:rsidRDefault="00295EA6" w:rsidP="00295EA6">
      <w:pPr>
        <w:numPr>
          <w:ilvl w:val="0"/>
          <w:numId w:val="18"/>
        </w:numPr>
        <w:spacing w:after="0" w:line="360" w:lineRule="auto"/>
        <w:ind w:left="845" w:hanging="488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prowadzenie internetowej bazy danych organizacji pozarządowych, które mają swoją siedzibę na terenie Miasta. Informacje są zamieszczone na stronie internetowej: </w:t>
      </w:r>
      <w:hyperlink r:id="rId9" w:history="1">
        <w:r w:rsidRPr="001505F7">
          <w:rPr>
            <w:rStyle w:val="Hipercze"/>
            <w:rFonts w:ascii="Arial" w:hAnsi="Arial" w:cs="Arial"/>
          </w:rPr>
          <w:t>www.wisla.pl</w:t>
        </w:r>
      </w:hyperlink>
      <w:r w:rsidRPr="001505F7">
        <w:rPr>
          <w:rFonts w:ascii="Arial" w:hAnsi="Arial" w:cs="Arial"/>
        </w:rPr>
        <w:t>;</w:t>
      </w:r>
    </w:p>
    <w:p w:rsidR="00295EA6" w:rsidRPr="001505F7" w:rsidRDefault="00295EA6" w:rsidP="00295EA6">
      <w:pPr>
        <w:numPr>
          <w:ilvl w:val="0"/>
          <w:numId w:val="18"/>
        </w:numPr>
        <w:spacing w:after="0" w:line="360" w:lineRule="auto"/>
        <w:ind w:left="845" w:hanging="488"/>
        <w:rPr>
          <w:rFonts w:ascii="Arial" w:hAnsi="Arial" w:cs="Arial"/>
        </w:rPr>
      </w:pPr>
      <w:r w:rsidRPr="001505F7">
        <w:rPr>
          <w:rFonts w:ascii="Arial" w:hAnsi="Arial" w:cs="Arial"/>
        </w:rPr>
        <w:t>promocję działalności organizacji pozarządowych;</w:t>
      </w:r>
    </w:p>
    <w:p w:rsidR="00295EA6" w:rsidRPr="00E00FB2" w:rsidRDefault="00295EA6" w:rsidP="00295EA6">
      <w:pPr>
        <w:numPr>
          <w:ilvl w:val="0"/>
          <w:numId w:val="18"/>
        </w:numPr>
        <w:spacing w:after="0" w:line="360" w:lineRule="auto"/>
        <w:ind w:left="845" w:hanging="488"/>
        <w:rPr>
          <w:rFonts w:ascii="Arial" w:hAnsi="Arial" w:cs="Arial"/>
        </w:rPr>
      </w:pPr>
      <w:r w:rsidRPr="001505F7">
        <w:rPr>
          <w:rFonts w:ascii="Arial" w:hAnsi="Arial" w:cs="Arial"/>
        </w:rPr>
        <w:t>wspieranie przez gminę inicjatyw oraz działań organizacji pozarządowych promujących gminę w kraju i za granicą.</w:t>
      </w:r>
    </w:p>
    <w:p w:rsidR="00295EA6" w:rsidRPr="001505F7" w:rsidRDefault="00295EA6" w:rsidP="00295EA6">
      <w:pPr>
        <w:numPr>
          <w:ilvl w:val="0"/>
          <w:numId w:val="5"/>
        </w:num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>PRIORYTETOWE ZADANIA PUBLICZNE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9</w:t>
      </w:r>
    </w:p>
    <w:p w:rsidR="00295EA6" w:rsidRPr="001505F7" w:rsidRDefault="00295EA6" w:rsidP="00295EA6">
      <w:p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Do priorytetowych obszarów współpracy należą: </w:t>
      </w:r>
    </w:p>
    <w:p w:rsidR="00295EA6" w:rsidRPr="001505F7" w:rsidRDefault="00295EA6" w:rsidP="00295EA6">
      <w:pPr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 zakresie kultury, sztuki, ochrony dóbr kultury i  dziedzictwa narodowego:</w:t>
      </w:r>
    </w:p>
    <w:p w:rsidR="00295EA6" w:rsidRPr="001505F7" w:rsidRDefault="00295EA6" w:rsidP="00295EA6">
      <w:pPr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organizacja imprez i wydarzeń kulturalnych, imprez środowiskowych i innych projektów kulturalnych integrujących społeczność lokalną, </w:t>
      </w:r>
    </w:p>
    <w:p w:rsidR="00295EA6" w:rsidRPr="001505F7" w:rsidRDefault="00295EA6" w:rsidP="00295EA6">
      <w:pPr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wspieranie przedsięwzięć artystycznych dzieci i młodzieży,</w:t>
      </w:r>
    </w:p>
    <w:p w:rsidR="00295EA6" w:rsidRPr="001505F7" w:rsidRDefault="00295EA6" w:rsidP="00295EA6">
      <w:pPr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edukacja folklorystyczna,</w:t>
      </w:r>
    </w:p>
    <w:p w:rsidR="00295EA6" w:rsidRPr="001505F7" w:rsidRDefault="00295EA6" w:rsidP="00295EA6">
      <w:pPr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wspieranie inicjatyw kultywujących pamięć o wydarzeniach historycznych, miejscach, wybitnych postaciach zasłużonych dla miasta, </w:t>
      </w:r>
    </w:p>
    <w:p w:rsidR="00295EA6" w:rsidRPr="001505F7" w:rsidRDefault="00295EA6" w:rsidP="00295EA6">
      <w:pPr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propagowanie i pielęgnacja tradycji regionalnych, kulturalnych, poprzez organizację lub współorganizowanie m.in.: festynów, dożynek, tematycznych spotkań i konkursów, </w:t>
      </w:r>
    </w:p>
    <w:p w:rsidR="00295EA6" w:rsidRPr="001505F7" w:rsidRDefault="00295EA6" w:rsidP="00295EA6">
      <w:pPr>
        <w:numPr>
          <w:ilvl w:val="1"/>
          <w:numId w:val="7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wydawanie publikacji dotyczących lokalnej kultury, tradycji i historii.</w:t>
      </w:r>
    </w:p>
    <w:p w:rsidR="00295EA6" w:rsidRPr="001505F7" w:rsidRDefault="00295EA6" w:rsidP="00295EA6">
      <w:p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      2) </w:t>
      </w:r>
      <w:r w:rsidRPr="001505F7">
        <w:rPr>
          <w:rFonts w:ascii="Arial" w:hAnsi="Arial" w:cs="Arial"/>
        </w:rPr>
        <w:tab/>
        <w:t>w zakresie przeciwdziałania uzależnieniom i patologiom społecznym:</w:t>
      </w:r>
    </w:p>
    <w:p w:rsidR="00295EA6" w:rsidRPr="001505F7" w:rsidRDefault="00295EA6" w:rsidP="00295EA6">
      <w:pPr>
        <w:numPr>
          <w:ilvl w:val="1"/>
          <w:numId w:val="20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lastRenderedPageBreak/>
        <w:t xml:space="preserve">profilaktyka i przeciwdziałanie alkoholizmowi – wspieranie działalności instytucji </w:t>
      </w:r>
      <w:r>
        <w:rPr>
          <w:rFonts w:ascii="Arial" w:hAnsi="Arial" w:cs="Arial"/>
        </w:rPr>
        <w:t xml:space="preserve"> </w:t>
      </w:r>
      <w:r w:rsidRPr="001505F7">
        <w:rPr>
          <w:rFonts w:ascii="Arial" w:hAnsi="Arial" w:cs="Arial"/>
        </w:rPr>
        <w:t>i stowarzyszeń służące rozwiązywaniu problemów alkoholowych m.in. poprzez organizację klubów AA, organizację dni trzeźwości itp.,</w:t>
      </w:r>
    </w:p>
    <w:p w:rsidR="00295EA6" w:rsidRPr="001505F7" w:rsidRDefault="00295EA6" w:rsidP="00295EA6">
      <w:pPr>
        <w:numPr>
          <w:ilvl w:val="1"/>
          <w:numId w:val="20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profilaktyka i przeciwdziałanie innym uzależnieniom – wspieranie działalności instytucji i stowarzyszeń służące rozwiązywaniu problemów narkotykowych,                             i nikotynowych, wspieranie programów antynikotynowych i antynarkotykowych.</w:t>
      </w:r>
    </w:p>
    <w:p w:rsidR="00295EA6" w:rsidRPr="001505F7" w:rsidRDefault="00295EA6" w:rsidP="00295EA6">
      <w:pPr>
        <w:spacing w:line="360" w:lineRule="auto"/>
        <w:ind w:left="360"/>
        <w:rPr>
          <w:rFonts w:ascii="Arial" w:hAnsi="Arial" w:cs="Arial"/>
        </w:rPr>
      </w:pPr>
      <w:r w:rsidRPr="001505F7">
        <w:rPr>
          <w:rFonts w:ascii="Arial" w:hAnsi="Arial" w:cs="Arial"/>
        </w:rPr>
        <w:t>3)</w:t>
      </w:r>
      <w:r w:rsidRPr="001505F7">
        <w:rPr>
          <w:rFonts w:ascii="Arial" w:hAnsi="Arial" w:cs="Arial"/>
        </w:rPr>
        <w:tab/>
        <w:t>w zakresie ochrony i promocji zdrowia:</w:t>
      </w:r>
    </w:p>
    <w:p w:rsidR="00295EA6" w:rsidRPr="001505F7" w:rsidRDefault="00295EA6" w:rsidP="00295EA6">
      <w:pPr>
        <w:numPr>
          <w:ilvl w:val="0"/>
          <w:numId w:val="23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promowanie zdrowego stylu życia – profilaktyka chorób cywilizacyjnych, popularyzacja zdrowia i zasad zdrowego odżywiania, warsztaty zdrowego gotowania itp.</w:t>
      </w:r>
    </w:p>
    <w:p w:rsidR="00295EA6" w:rsidRPr="001505F7" w:rsidRDefault="00295EA6" w:rsidP="00295EA6">
      <w:pPr>
        <w:numPr>
          <w:ilvl w:val="0"/>
          <w:numId w:val="25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 zakresie ratownictwa i ochrony ludności:</w:t>
      </w:r>
    </w:p>
    <w:p w:rsidR="00295EA6" w:rsidRPr="001505F7" w:rsidRDefault="00295EA6" w:rsidP="00295EA6">
      <w:pPr>
        <w:numPr>
          <w:ilvl w:val="0"/>
          <w:numId w:val="28"/>
        </w:numPr>
        <w:spacing w:after="120" w:line="360" w:lineRule="auto"/>
        <w:ind w:left="1276" w:hanging="425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wspieranie organizacji zapewniających bezpieczeństwo osób przebywających                             w górach, na szlakach turystycznych i trasach spacerowych,             </w:t>
      </w:r>
      <w:r>
        <w:rPr>
          <w:rFonts w:ascii="Arial" w:hAnsi="Arial" w:cs="Arial"/>
        </w:rPr>
        <w:t xml:space="preserve">                             </w:t>
      </w:r>
      <w:r w:rsidRPr="001505F7">
        <w:rPr>
          <w:rFonts w:ascii="Arial" w:hAnsi="Arial" w:cs="Arial"/>
        </w:rPr>
        <w:t>znajdujących się na terenie Gminy,</w:t>
      </w:r>
    </w:p>
    <w:p w:rsidR="00295EA6" w:rsidRPr="001505F7" w:rsidRDefault="00295EA6" w:rsidP="00295EA6">
      <w:pPr>
        <w:numPr>
          <w:ilvl w:val="0"/>
          <w:numId w:val="28"/>
        </w:numPr>
        <w:spacing w:after="120" w:line="360" w:lineRule="auto"/>
        <w:ind w:left="1134" w:hanging="283"/>
        <w:rPr>
          <w:rFonts w:ascii="Arial" w:hAnsi="Arial" w:cs="Arial"/>
        </w:rPr>
      </w:pPr>
      <w:r w:rsidRPr="001505F7">
        <w:rPr>
          <w:rFonts w:ascii="Arial" w:hAnsi="Arial" w:cs="Arial"/>
        </w:rPr>
        <w:t>popularyzacja działań z zakresu pierwszej pomocy wśród dzieci, młodzieży                                 i dorosłych,</w:t>
      </w:r>
    </w:p>
    <w:p w:rsidR="00295EA6" w:rsidRPr="00E00FB2" w:rsidRDefault="00295EA6" w:rsidP="00295EA6">
      <w:pPr>
        <w:numPr>
          <w:ilvl w:val="0"/>
          <w:numId w:val="28"/>
        </w:numPr>
        <w:spacing w:after="0" w:line="360" w:lineRule="auto"/>
        <w:ind w:left="1276" w:hanging="425"/>
        <w:rPr>
          <w:rFonts w:ascii="Arial" w:hAnsi="Arial" w:cs="Arial"/>
        </w:rPr>
      </w:pPr>
      <w:r w:rsidRPr="001505F7">
        <w:rPr>
          <w:rFonts w:ascii="Arial" w:hAnsi="Arial" w:cs="Arial"/>
        </w:rPr>
        <w:t>organizowanie szkoleń, kursów i spotkań z zakresu promocji bezpieczeństwa na szlakach turystycznyc</w:t>
      </w:r>
      <w:r>
        <w:rPr>
          <w:rFonts w:ascii="Arial" w:hAnsi="Arial" w:cs="Arial"/>
        </w:rPr>
        <w:t>h i udzielania pierwszej pomocy</w:t>
      </w:r>
    </w:p>
    <w:p w:rsidR="00295EA6" w:rsidRPr="001505F7" w:rsidRDefault="00295EA6" w:rsidP="00295EA6">
      <w:pPr>
        <w:spacing w:line="360" w:lineRule="auto"/>
        <w:ind w:left="360"/>
        <w:rPr>
          <w:rFonts w:ascii="Arial" w:hAnsi="Arial" w:cs="Arial"/>
        </w:rPr>
      </w:pPr>
      <w:r w:rsidRPr="001505F7">
        <w:rPr>
          <w:rFonts w:ascii="Arial" w:hAnsi="Arial" w:cs="Arial"/>
        </w:rPr>
        <w:t>5)</w:t>
      </w:r>
      <w:r w:rsidRPr="001505F7">
        <w:rPr>
          <w:rFonts w:ascii="Arial" w:hAnsi="Arial" w:cs="Arial"/>
        </w:rPr>
        <w:tab/>
        <w:t>w zakresie turystyki</w:t>
      </w:r>
      <w:r>
        <w:rPr>
          <w:rFonts w:ascii="Arial" w:hAnsi="Arial" w:cs="Arial"/>
        </w:rPr>
        <w:t xml:space="preserve">, </w:t>
      </w:r>
      <w:r w:rsidRPr="001505F7">
        <w:rPr>
          <w:rFonts w:ascii="Arial" w:hAnsi="Arial" w:cs="Arial"/>
        </w:rPr>
        <w:t>krajoznawstwa</w:t>
      </w:r>
      <w:r>
        <w:rPr>
          <w:rFonts w:ascii="Arial" w:hAnsi="Arial" w:cs="Arial"/>
        </w:rPr>
        <w:t xml:space="preserve"> i upowszechniania sportu</w:t>
      </w:r>
      <w:r w:rsidRPr="001505F7">
        <w:rPr>
          <w:rFonts w:ascii="Arial" w:hAnsi="Arial" w:cs="Arial"/>
        </w:rPr>
        <w:t>:</w:t>
      </w:r>
    </w:p>
    <w:p w:rsidR="00295EA6" w:rsidRPr="001505F7" w:rsidRDefault="00295EA6" w:rsidP="00295EA6">
      <w:pPr>
        <w:numPr>
          <w:ilvl w:val="1"/>
          <w:numId w:val="12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tworzenie produktów turystycznych, wspieranie powstawania nowych oraz rekultywowanie już istniejących atrakcji turystycznych, rozwój produktów turystycznych z zakresu turystyki rekreacyjnej i wypoczynkowej, pieszej, rowerowej, górskiej i krajoznawczej, kulturowej i krajoznawczej, konferencyjnej, produktów agroturystyki, przygranicznej, SPA,</w:t>
      </w:r>
    </w:p>
    <w:p w:rsidR="00295EA6" w:rsidRDefault="00295EA6" w:rsidP="00295EA6">
      <w:pPr>
        <w:numPr>
          <w:ilvl w:val="1"/>
          <w:numId w:val="12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organizowanie szkoleń, kursów i spotkań z zakresu promocji turystyki.</w:t>
      </w:r>
    </w:p>
    <w:p w:rsidR="00295EA6" w:rsidRPr="001505F7" w:rsidRDefault="00295EA6" w:rsidP="00295EA6">
      <w:pPr>
        <w:numPr>
          <w:ilvl w:val="1"/>
          <w:numId w:val="1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wspieranie klubów, stowarzyszeń sportowych oraz inicjatyw sportowych wśród mieszkańców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      6)</w:t>
      </w:r>
      <w:r w:rsidRPr="001505F7">
        <w:rPr>
          <w:rFonts w:ascii="Arial" w:hAnsi="Arial" w:cs="Arial"/>
        </w:rPr>
        <w:tab/>
        <w:t>w zakresie pomocy społecznej:</w:t>
      </w:r>
    </w:p>
    <w:p w:rsidR="00295EA6" w:rsidRPr="001505F7" w:rsidRDefault="00295EA6" w:rsidP="00295EA6">
      <w:pPr>
        <w:numPr>
          <w:ilvl w:val="1"/>
          <w:numId w:val="21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wspieranie organizacji, których głównym celem jest pomoc rodzinom i osobom                                w trudnej sytuacji życiowej oraz ofiarom przemocy w rodzinie,</w:t>
      </w:r>
    </w:p>
    <w:p w:rsidR="00295EA6" w:rsidRPr="001505F7" w:rsidRDefault="00295EA6" w:rsidP="00295EA6">
      <w:pPr>
        <w:numPr>
          <w:ilvl w:val="1"/>
          <w:numId w:val="21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pozyskiwanie i wydawanie żywności, odzieży, artykułów chemii gospodarczej itp. w celu zapewnienia pomocy najbardziej potrzebującym,</w:t>
      </w:r>
    </w:p>
    <w:p w:rsidR="00295EA6" w:rsidRDefault="00295EA6" w:rsidP="00295EA6">
      <w:pPr>
        <w:numPr>
          <w:ilvl w:val="1"/>
          <w:numId w:val="21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lastRenderedPageBreak/>
        <w:t>wspieranie funkcjonowania ośrodków wsparcia zapewniających schronienie i posiłki osobom uprawnionym, świadczenia usług opiekuńczych dla mieszkańców Miasta Wisła.</w:t>
      </w:r>
    </w:p>
    <w:p w:rsidR="00295EA6" w:rsidRDefault="00295EA6" w:rsidP="00295EA6">
      <w:pPr>
        <w:spacing w:after="120" w:line="360" w:lineRule="auto"/>
        <w:ind w:left="851"/>
        <w:rPr>
          <w:rFonts w:ascii="Arial" w:hAnsi="Arial" w:cs="Arial"/>
        </w:rPr>
      </w:pPr>
    </w:p>
    <w:p w:rsidR="00295EA6" w:rsidRDefault="00295EA6" w:rsidP="00295EA6">
      <w:pPr>
        <w:spacing w:after="120" w:line="360" w:lineRule="auto"/>
        <w:ind w:left="851"/>
        <w:rPr>
          <w:rFonts w:ascii="Arial" w:hAnsi="Arial" w:cs="Arial"/>
        </w:rPr>
      </w:pPr>
    </w:p>
    <w:p w:rsidR="00295EA6" w:rsidRDefault="00295EA6" w:rsidP="00295EA6">
      <w:pPr>
        <w:spacing w:after="120" w:line="360" w:lineRule="auto"/>
        <w:ind w:left="851"/>
        <w:rPr>
          <w:rFonts w:ascii="Arial" w:hAnsi="Arial" w:cs="Arial"/>
        </w:rPr>
      </w:pPr>
    </w:p>
    <w:p w:rsidR="00295EA6" w:rsidRPr="00E00FB2" w:rsidRDefault="00295EA6" w:rsidP="00295EA6">
      <w:pPr>
        <w:spacing w:after="120" w:line="360" w:lineRule="auto"/>
        <w:ind w:left="851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>OKRES REALIZACJI PROGRAMU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10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Niniejszy Program </w:t>
      </w:r>
      <w:r>
        <w:rPr>
          <w:rFonts w:ascii="Arial" w:hAnsi="Arial" w:cs="Arial"/>
        </w:rPr>
        <w:t>będzie realizowany w okresie do końca 2023 roku</w:t>
      </w:r>
    </w:p>
    <w:p w:rsidR="00295EA6" w:rsidRPr="001505F7" w:rsidRDefault="00295EA6" w:rsidP="00295EA6">
      <w:pPr>
        <w:spacing w:after="120"/>
        <w:ind w:left="360"/>
        <w:jc w:val="both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>SPOSÓB REALIZACJI PROGRAMU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11</w:t>
      </w:r>
    </w:p>
    <w:p w:rsidR="00295EA6" w:rsidRPr="001505F7" w:rsidRDefault="00295EA6" w:rsidP="00295EA6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Powierzanie i wspieranie realizacji zadań publicznych odbywać się będzie po przeprowadzaniu otwartych konkursów ofert. </w:t>
      </w:r>
    </w:p>
    <w:p w:rsidR="00295EA6" w:rsidRPr="001505F7" w:rsidRDefault="00295EA6" w:rsidP="00295EA6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Przeprowadzanie otwartych konkursów ofert odbywa się według następujących zasad: </w:t>
      </w:r>
    </w:p>
    <w:p w:rsidR="00295EA6" w:rsidRPr="001505F7" w:rsidRDefault="00295EA6" w:rsidP="00295E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Zlecanie realizacji zadań Gminy organizacjom pozarządowym obejmuje w pierwszej kolejności zadania priorytetowe i odbywać się będzie po przeprowadzeniu otwartego konkursu ofert, chyba że przepisy odrębne przewidują inny tryb zlecania lub dane zadanie można zrealizować efektywniej w inny sposób określony w odrębnych przepisach (na zasadach i w trybie określonym w przepisach o zamówieniach publicznych z zachowaniem metod kalkulacji kosztów oraz porównywalności opodatkowania).</w:t>
      </w:r>
    </w:p>
    <w:p w:rsidR="00295EA6" w:rsidRPr="001505F7" w:rsidRDefault="00295EA6" w:rsidP="00295E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Otwarty konkurs ofert ogłasza Burmistrz.</w:t>
      </w:r>
    </w:p>
    <w:p w:rsidR="00295EA6" w:rsidRPr="001505F7" w:rsidRDefault="00295EA6" w:rsidP="00295E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Termin składania ofert nie może być krótszy niż 21 dni od dnia ukazania się ostatniego ogłoszenia.</w:t>
      </w:r>
    </w:p>
    <w:p w:rsidR="00295EA6" w:rsidRPr="001505F7" w:rsidRDefault="00295EA6" w:rsidP="00295E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Otwarty konkurs ofert ogłasza się w sposób przewidziany w art. 13 ust. 3 ustawy.</w:t>
      </w:r>
    </w:p>
    <w:p w:rsidR="00295EA6" w:rsidRPr="001505F7" w:rsidRDefault="00295EA6" w:rsidP="00295E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Ostateczną decyzję co do wyboru ofert i przyznania dotacji podejmuje Burmistrz                   w drodze zarządzenia.</w:t>
      </w:r>
    </w:p>
    <w:p w:rsidR="00295EA6" w:rsidRPr="001505F7" w:rsidRDefault="00295EA6" w:rsidP="00295E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Zarządzenie Burmistrza Miasta Wisła jest podstawą do zawarcia pomiędzy upoważnionymi przedstawicielami stron podejmujących współpracę pisemnych </w:t>
      </w:r>
      <w:r w:rsidRPr="001505F7">
        <w:rPr>
          <w:rFonts w:ascii="Arial" w:hAnsi="Arial" w:cs="Arial"/>
        </w:rPr>
        <w:lastRenderedPageBreak/>
        <w:t xml:space="preserve">umów określających zakres realizowanego zadania, sposób i termin przekazania dotacji oraz jej rozliczenia.  </w:t>
      </w:r>
    </w:p>
    <w:p w:rsidR="00295EA6" w:rsidRPr="001505F7" w:rsidRDefault="00295EA6" w:rsidP="00295E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 Wyniki konkursu są publikowane na zasadach i w trybie określonym w art. 15 ust. 4 ustawy.</w:t>
      </w:r>
    </w:p>
    <w:p w:rsidR="00295EA6" w:rsidRPr="001505F7" w:rsidRDefault="00295EA6" w:rsidP="00295E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 Dwie lub więcej organizacji pozarządowych może złożyć w konkursie ofertę wspólną, zgodnie z art. 14 ust. 2 ustawy.</w:t>
      </w:r>
    </w:p>
    <w:p w:rsidR="00295EA6" w:rsidRPr="001505F7" w:rsidRDefault="00295EA6" w:rsidP="00295EA6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Burmistrz może zlecić organizacji pozarządowej realizację zadania publicznego na wniosek tej organizacji z pominięciem otwartego konkursu ofert na zasadach określonych w art. 19a ustawy, jeżeli są wolne środki finansowe w budżecie Gminy.</w:t>
      </w:r>
    </w:p>
    <w:p w:rsidR="00295EA6" w:rsidRPr="001505F7" w:rsidRDefault="00295EA6" w:rsidP="00295EA6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Burmistrz może zlecić kontrolę prawidłowości realizacji zleconego zadania. Kontrola odbywa się na zasadach określonych w odrębnym zarządzeniu.</w:t>
      </w:r>
    </w:p>
    <w:p w:rsidR="00295EA6" w:rsidRPr="001505F7" w:rsidRDefault="00295EA6" w:rsidP="00295EA6">
      <w:pPr>
        <w:spacing w:after="120"/>
        <w:ind w:left="360"/>
        <w:jc w:val="both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0" w:line="360" w:lineRule="auto"/>
        <w:ind w:left="357" w:hanging="357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 xml:space="preserve">WYSOKOŚĆ ŚRODKÓW PLANOWANYCH </w:t>
      </w:r>
      <w:r w:rsidRPr="001505F7">
        <w:rPr>
          <w:rFonts w:ascii="Arial" w:hAnsi="Arial" w:cs="Arial"/>
          <w:b/>
          <w:sz w:val="28"/>
          <w:szCs w:val="28"/>
        </w:rPr>
        <w:br/>
        <w:t>NA REALIZACJĘ PROGRAMU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12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2023</w:t>
      </w:r>
      <w:r w:rsidRPr="001505F7">
        <w:rPr>
          <w:rFonts w:ascii="Arial" w:hAnsi="Arial" w:cs="Arial"/>
        </w:rPr>
        <w:t xml:space="preserve"> roku na realizację zadań objętych niniejszym programem prze</w:t>
      </w:r>
      <w:r>
        <w:rPr>
          <w:rFonts w:ascii="Arial" w:hAnsi="Arial" w:cs="Arial"/>
        </w:rPr>
        <w:t>widuje się w projekcie budżetu</w:t>
      </w:r>
      <w:r w:rsidRPr="001505F7">
        <w:rPr>
          <w:rFonts w:ascii="Arial" w:hAnsi="Arial" w:cs="Arial"/>
        </w:rPr>
        <w:t xml:space="preserve"> kwot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b/>
        </w:rPr>
        <w:t>145</w:t>
      </w:r>
      <w:r w:rsidRPr="001505F7">
        <w:rPr>
          <w:rFonts w:ascii="Arial" w:hAnsi="Arial" w:cs="Arial"/>
          <w:b/>
        </w:rPr>
        <w:t>.000,00 zł</w:t>
      </w:r>
      <w:r w:rsidRPr="001505F7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sto czterdzieści pięć</w:t>
      </w:r>
      <w:r w:rsidRPr="001505F7">
        <w:rPr>
          <w:rFonts w:ascii="Arial" w:hAnsi="Arial" w:cs="Arial"/>
        </w:rPr>
        <w:t xml:space="preserve"> tysięcy złotych 00/100 groszy</w:t>
      </w:r>
      <w:r>
        <w:rPr>
          <w:rFonts w:ascii="Arial" w:hAnsi="Arial" w:cs="Arial"/>
        </w:rPr>
        <w:t>).</w:t>
      </w:r>
    </w:p>
    <w:p w:rsidR="00295EA6" w:rsidRPr="001505F7" w:rsidRDefault="00295EA6" w:rsidP="00295EA6">
      <w:pPr>
        <w:spacing w:after="120"/>
        <w:ind w:left="360"/>
        <w:jc w:val="both"/>
        <w:rPr>
          <w:rFonts w:ascii="Arial" w:hAnsi="Arial" w:cs="Arial"/>
        </w:rPr>
      </w:pPr>
    </w:p>
    <w:p w:rsidR="00295EA6" w:rsidRPr="001505F7" w:rsidRDefault="00295EA6" w:rsidP="00295EA6">
      <w:pPr>
        <w:spacing w:after="120"/>
        <w:ind w:left="360"/>
        <w:jc w:val="both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>SPOSÓB OCENY REALIZACJI PROGRAMU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13</w:t>
      </w:r>
    </w:p>
    <w:p w:rsidR="00295EA6" w:rsidRPr="00A25E60" w:rsidRDefault="00295EA6" w:rsidP="00295EA6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</w:rPr>
      </w:pPr>
      <w:r w:rsidRPr="001505F7">
        <w:rPr>
          <w:rFonts w:ascii="Arial" w:hAnsi="Arial" w:cs="Arial"/>
        </w:rPr>
        <w:t>Burmistrz, nie późn</w:t>
      </w:r>
      <w:r>
        <w:rPr>
          <w:rFonts w:ascii="Arial" w:hAnsi="Arial" w:cs="Arial"/>
        </w:rPr>
        <w:t>iej niż do dnia 31 maja 2024</w:t>
      </w:r>
      <w:r w:rsidRPr="001505F7">
        <w:rPr>
          <w:rFonts w:ascii="Arial" w:hAnsi="Arial" w:cs="Arial"/>
        </w:rPr>
        <w:t xml:space="preserve"> roku, przedłoży Radzie sprawozdanie                    z realizacji Programu współpracy za rok poprzedni.</w:t>
      </w:r>
      <w:r w:rsidRPr="00A25E60">
        <w:rPr>
          <w:rFonts w:ascii="Arial" w:hAnsi="Arial" w:cs="Arial"/>
        </w:rPr>
        <w:t xml:space="preserve"> </w:t>
      </w:r>
      <w:r w:rsidRPr="001505F7">
        <w:rPr>
          <w:rFonts w:ascii="Arial" w:hAnsi="Arial" w:cs="Arial"/>
        </w:rPr>
        <w:t xml:space="preserve">Sprawozdanie </w:t>
      </w:r>
      <w:r>
        <w:rPr>
          <w:rFonts w:ascii="Arial" w:hAnsi="Arial" w:cs="Arial"/>
        </w:rPr>
        <w:t xml:space="preserve">to zostanie </w:t>
      </w:r>
      <w:r w:rsidRPr="001505F7">
        <w:rPr>
          <w:rFonts w:ascii="Arial" w:hAnsi="Arial" w:cs="Arial"/>
        </w:rPr>
        <w:t xml:space="preserve">opublikowane na stronie internetowej miasta </w:t>
      </w:r>
      <w:hyperlink r:id="rId10" w:history="1">
        <w:r w:rsidRPr="001505F7">
          <w:rPr>
            <w:rStyle w:val="Hipercze"/>
            <w:rFonts w:ascii="Arial" w:hAnsi="Arial" w:cs="Arial"/>
          </w:rPr>
          <w:t>bip.wisla.pl</w:t>
        </w:r>
      </w:hyperlink>
      <w:r>
        <w:rPr>
          <w:rFonts w:ascii="Arial" w:hAnsi="Arial" w:cs="Arial"/>
        </w:rPr>
        <w:t xml:space="preserve">/Urząd Miejski </w:t>
      </w:r>
      <w:r w:rsidRPr="001505F7">
        <w:rPr>
          <w:rFonts w:ascii="Arial" w:hAnsi="Arial" w:cs="Arial"/>
        </w:rPr>
        <w:t>w Wiśle/Organizacje pozarządowe/Sprawozdanie z</w:t>
      </w:r>
      <w:r>
        <w:rPr>
          <w:rFonts w:ascii="Arial" w:hAnsi="Arial" w:cs="Arial"/>
        </w:rPr>
        <w:t xml:space="preserve"> realizacji Programu współpracy niezwłocznie po zaakceptowaniu przez Radę Miasta.</w:t>
      </w:r>
    </w:p>
    <w:p w:rsidR="00295EA6" w:rsidRPr="001505F7" w:rsidRDefault="00295EA6" w:rsidP="00295EA6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Sprawozdanie zawierać będzie informacje na temat efektywności realizacji Programu oparte </w:t>
      </w:r>
      <w:r>
        <w:rPr>
          <w:rFonts w:ascii="Arial" w:hAnsi="Arial" w:cs="Arial"/>
        </w:rPr>
        <w:t>n</w:t>
      </w:r>
      <w:r w:rsidRPr="001505F7">
        <w:rPr>
          <w:rFonts w:ascii="Arial" w:hAnsi="Arial" w:cs="Arial"/>
        </w:rPr>
        <w:t>a analizie następujących wskaźników: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liczba ogłoszonych otwartych konkursów,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liczba ofert złożonych w otwartych konkursach, w tym liczba organizacji,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liczba zawartych umów na realizację zadania publicznego, w tym liczba organizacji,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liczba zawartych umów w rybie art. 19a ustawy,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lastRenderedPageBreak/>
        <w:t>liczba umów, które nie zostały zrealizowane lub zostały rozwiązane przez Gminę z przyczyn leżących po stronie organizacji,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beneficjenci zrealizowanych zadań,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wielkość własnego wkładu finansowego organizacji przeznaczonych na realizację zadań publicznych,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wysokość kwot udzielonych dotacji w poszczególnych obszarach,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liczba ofert wspólnych złożonych przez organizacje,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liczba projektów aktów prawa miejscowego stanowionych przez Radę, konsultowanych przez organizację,</w:t>
      </w:r>
    </w:p>
    <w:p w:rsidR="00295EA6" w:rsidRPr="001505F7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liczba zrealizowanych umów o partnerstwo w oparciu o przepisy ustawy z dnia 6 grudnia 2006r. o zasadach powadzenia polityki rozwoju (tj. Dz. U. </w:t>
      </w:r>
      <w:r>
        <w:rPr>
          <w:rFonts w:ascii="Arial" w:hAnsi="Arial" w:cs="Arial"/>
        </w:rPr>
        <w:t>z 2021r., poz. 1057</w:t>
      </w:r>
      <w:r w:rsidRPr="001505F7">
        <w:rPr>
          <w:rFonts w:ascii="Arial" w:hAnsi="Arial" w:cs="Arial"/>
        </w:rPr>
        <w:t>),</w:t>
      </w:r>
    </w:p>
    <w:p w:rsidR="00295EA6" w:rsidRDefault="00295EA6" w:rsidP="00295EA6">
      <w:pPr>
        <w:numPr>
          <w:ilvl w:val="0"/>
          <w:numId w:val="16"/>
        </w:numPr>
        <w:spacing w:after="12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liczba przeprowadzonych kontroli prawidłowości realizacji zdań i ich wyniki.</w:t>
      </w:r>
    </w:p>
    <w:p w:rsidR="00295EA6" w:rsidRPr="001505F7" w:rsidRDefault="00295EA6" w:rsidP="00295EA6">
      <w:pPr>
        <w:spacing w:after="120" w:line="360" w:lineRule="auto"/>
        <w:ind w:left="737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0" w:line="360" w:lineRule="auto"/>
        <w:ind w:left="357" w:hanging="357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>INFORMACJA O SPOSOBIE TWORZENIA PROGRAMU ORAZ                          O PRZEBIEGU KONSULTACJI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14</w:t>
      </w:r>
    </w:p>
    <w:p w:rsidR="00295EA6" w:rsidRPr="00EC6128" w:rsidRDefault="00295EA6" w:rsidP="00295EA6">
      <w:pPr>
        <w:spacing w:after="120" w:line="360" w:lineRule="auto"/>
        <w:jc w:val="both"/>
        <w:rPr>
          <w:rFonts w:ascii="Arial" w:hAnsi="Arial" w:cs="Arial"/>
        </w:rPr>
      </w:pPr>
      <w:r w:rsidRPr="00EC6128">
        <w:rPr>
          <w:rFonts w:ascii="Arial" w:hAnsi="Arial" w:cs="Arial"/>
        </w:rPr>
        <w:t xml:space="preserve">1. Projekt Programu na rok 2023 był tworzony etapowo w oparciu o Program Współpracy Miasta Wisła z Organizacjami Pozarządowymi oraz Podmiotami, o których mowa w Ustawie z dnia </w:t>
      </w:r>
      <w:r>
        <w:rPr>
          <w:rFonts w:ascii="Arial" w:hAnsi="Arial" w:cs="Arial"/>
        </w:rPr>
        <w:t xml:space="preserve">  </w:t>
      </w:r>
      <w:r w:rsidRPr="00EC6128">
        <w:rPr>
          <w:rFonts w:ascii="Arial" w:hAnsi="Arial" w:cs="Arial"/>
        </w:rPr>
        <w:t>24 kwietnia 2003r. o działalności pożytku publicznego i o wolontariacie (tj. Dz. U. z 2022r., poz. 1327) na rok 2022.</w:t>
      </w:r>
    </w:p>
    <w:p w:rsidR="00295EA6" w:rsidRPr="00EC6128" w:rsidRDefault="00295EA6" w:rsidP="00295EA6">
      <w:pPr>
        <w:spacing w:after="120" w:line="360" w:lineRule="auto"/>
        <w:jc w:val="both"/>
        <w:rPr>
          <w:rFonts w:ascii="Arial" w:hAnsi="Arial" w:cs="Arial"/>
        </w:rPr>
      </w:pPr>
      <w:r w:rsidRPr="00EC6128">
        <w:rPr>
          <w:rFonts w:ascii="Arial" w:hAnsi="Arial" w:cs="Arial"/>
        </w:rPr>
        <w:t>2. Projekt Programu przygotowano w oparciu o informacje uzyskane od kierowników referatów merytorycznych oraz dyrektorów gminnych jednostek organizacyjnych.</w:t>
      </w:r>
    </w:p>
    <w:p w:rsidR="00295EA6" w:rsidRPr="00EC6128" w:rsidRDefault="00295EA6" w:rsidP="00295EA6">
      <w:pPr>
        <w:spacing w:after="120" w:line="360" w:lineRule="auto"/>
        <w:jc w:val="both"/>
        <w:rPr>
          <w:rFonts w:ascii="Arial" w:hAnsi="Arial" w:cs="Arial"/>
        </w:rPr>
      </w:pPr>
      <w:r w:rsidRPr="00EC6128">
        <w:rPr>
          <w:rFonts w:ascii="Arial" w:hAnsi="Arial" w:cs="Arial"/>
        </w:rPr>
        <w:t>3. Projekt Programu został zatwierdzony przez Burmistrza i skierowany do konsultacji                        z organizacjami pozarządowymi na podstawie stosownego Zarządzenia Burmistrza.</w:t>
      </w:r>
    </w:p>
    <w:p w:rsidR="00295EA6" w:rsidRPr="00EC6128" w:rsidRDefault="00295EA6" w:rsidP="00295EA6">
      <w:pPr>
        <w:spacing w:after="120" w:line="360" w:lineRule="auto"/>
        <w:jc w:val="both"/>
        <w:rPr>
          <w:rFonts w:ascii="Arial" w:hAnsi="Arial" w:cs="Arial"/>
        </w:rPr>
      </w:pPr>
      <w:r w:rsidRPr="00EC6128">
        <w:rPr>
          <w:rFonts w:ascii="Arial" w:hAnsi="Arial" w:cs="Arial"/>
        </w:rPr>
        <w:t>4. Konsultacje odbyły się w terminie od 1</w:t>
      </w:r>
      <w:r>
        <w:rPr>
          <w:rFonts w:ascii="Arial" w:hAnsi="Arial" w:cs="Arial"/>
        </w:rPr>
        <w:t>4.03.2023r. do 23.</w:t>
      </w:r>
      <w:r w:rsidRPr="00EC6128">
        <w:rPr>
          <w:rFonts w:ascii="Arial" w:hAnsi="Arial" w:cs="Arial"/>
        </w:rPr>
        <w:t>0</w:t>
      </w:r>
      <w:r>
        <w:rPr>
          <w:rFonts w:ascii="Arial" w:hAnsi="Arial" w:cs="Arial"/>
        </w:rPr>
        <w:t>3.2023</w:t>
      </w:r>
      <w:r w:rsidRPr="00EC6128">
        <w:rPr>
          <w:rFonts w:ascii="Arial" w:hAnsi="Arial" w:cs="Arial"/>
        </w:rPr>
        <w:t>r. Nadzór nad ich przebiegiem sprawował Referat Organizacyjny Urzędu Miejskiego w Wiśle. Informacja o trwających konsultacjach została umieszczona w dniu 1</w:t>
      </w:r>
      <w:r>
        <w:rPr>
          <w:rFonts w:ascii="Arial" w:hAnsi="Arial" w:cs="Arial"/>
        </w:rPr>
        <w:t>4</w:t>
      </w:r>
      <w:r w:rsidRPr="00EC6128">
        <w:rPr>
          <w:rFonts w:ascii="Arial" w:hAnsi="Arial" w:cs="Arial"/>
        </w:rPr>
        <w:t>.</w:t>
      </w:r>
      <w:r>
        <w:rPr>
          <w:rFonts w:ascii="Arial" w:hAnsi="Arial" w:cs="Arial"/>
        </w:rPr>
        <w:t>03.2023</w:t>
      </w:r>
      <w:r w:rsidRPr="00EC6128">
        <w:rPr>
          <w:rFonts w:ascii="Arial" w:hAnsi="Arial" w:cs="Arial"/>
        </w:rPr>
        <w:t>r. na stronie miasta: www.wisla.pl, bip.wisla.pl oraz na tablicy ogłoszeń Urzędu Miejskiego w Wiśle, co jest zgodne z § 4 ust. 3 Regulaminu sposobu konsultacji z organizacjami pozarządowymi i podmiotami wymie</w:t>
      </w:r>
      <w:r>
        <w:rPr>
          <w:rFonts w:ascii="Arial" w:hAnsi="Arial" w:cs="Arial"/>
        </w:rPr>
        <w:t>nionymi</w:t>
      </w:r>
      <w:r w:rsidRPr="00EC6128">
        <w:rPr>
          <w:rFonts w:ascii="Arial" w:hAnsi="Arial" w:cs="Arial"/>
        </w:rPr>
        <w:t xml:space="preserve">  w art. 3 ust. 3 ustawy o działalności pożytku publicznego i o </w:t>
      </w:r>
      <w:r w:rsidRPr="00EC6128">
        <w:rPr>
          <w:rFonts w:ascii="Arial" w:hAnsi="Arial" w:cs="Arial"/>
        </w:rPr>
        <w:lastRenderedPageBreak/>
        <w:t>wolontariacie, projektów aktów prawa miejscowego w dziedzinach dotyczących działalności statutowej tych organizacji stanowiącego załącznik do Uchwały Nr L/616/2010 Rady Miasta Wisły z dnia 30 września 2010r.</w:t>
      </w:r>
    </w:p>
    <w:p w:rsidR="00295EA6" w:rsidRPr="001505F7" w:rsidRDefault="00295EA6" w:rsidP="00295EA6">
      <w:pPr>
        <w:spacing w:after="120"/>
        <w:jc w:val="both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0" w:line="360" w:lineRule="auto"/>
        <w:ind w:left="357" w:hanging="357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 xml:space="preserve">TRYB POWOŁYWANIA I ZASADY DZIAŁANIA KOMISJI KONKURSOWYCH DO OPINIOWANIA OFERT </w:t>
      </w:r>
      <w:r w:rsidRPr="001505F7">
        <w:rPr>
          <w:rFonts w:ascii="Arial" w:hAnsi="Arial" w:cs="Arial"/>
          <w:b/>
          <w:sz w:val="28"/>
          <w:szCs w:val="28"/>
        </w:rPr>
        <w:br/>
        <w:t>W OTWARTYCH KONKURSACH OFERT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15</w:t>
      </w:r>
    </w:p>
    <w:p w:rsidR="00295EA6" w:rsidRPr="001505F7" w:rsidRDefault="00295EA6" w:rsidP="00295EA6">
      <w:pPr>
        <w:spacing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Komisje konkursowe powoływane są w celu opiniowania ofert złożonych przez organizacje pozarządowe w ramach ogłoszonych przez Gminę otwartych konkursów ofert.</w:t>
      </w:r>
    </w:p>
    <w:p w:rsidR="00295EA6" w:rsidRPr="001505F7" w:rsidRDefault="00295EA6" w:rsidP="00295EA6">
      <w:pPr>
        <w:spacing w:after="120"/>
        <w:jc w:val="both"/>
        <w:rPr>
          <w:rFonts w:ascii="Arial" w:hAnsi="Arial" w:cs="Arial"/>
        </w:rPr>
      </w:pP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16</w:t>
      </w:r>
    </w:p>
    <w:p w:rsidR="00295EA6" w:rsidRPr="001505F7" w:rsidRDefault="00295EA6" w:rsidP="00295EA6">
      <w:pPr>
        <w:numPr>
          <w:ilvl w:val="0"/>
          <w:numId w:val="14"/>
        </w:numPr>
        <w:spacing w:after="0" w:line="360" w:lineRule="auto"/>
        <w:ind w:left="357" w:hanging="357"/>
        <w:rPr>
          <w:rFonts w:ascii="Arial" w:hAnsi="Arial" w:cs="Arial"/>
        </w:rPr>
      </w:pPr>
      <w:r w:rsidRPr="001505F7">
        <w:rPr>
          <w:rFonts w:ascii="Arial" w:hAnsi="Arial" w:cs="Arial"/>
        </w:rPr>
        <w:t>Komisje konkursowe powołuje w drodze zarządzenia Burmistrz lub osoba przez niego upoważniona. W skład komisji wchodzi od 3 do 6 członków.</w:t>
      </w:r>
    </w:p>
    <w:p w:rsidR="00295EA6" w:rsidRPr="001505F7" w:rsidRDefault="00295EA6" w:rsidP="00295EA6">
      <w:pPr>
        <w:numPr>
          <w:ilvl w:val="0"/>
          <w:numId w:val="14"/>
        </w:numPr>
        <w:spacing w:after="0" w:line="360" w:lineRule="auto"/>
        <w:ind w:left="357" w:hanging="357"/>
        <w:rPr>
          <w:rFonts w:ascii="Arial" w:hAnsi="Arial" w:cs="Arial"/>
        </w:rPr>
      </w:pPr>
      <w:r w:rsidRPr="001505F7">
        <w:rPr>
          <w:rFonts w:ascii="Arial" w:hAnsi="Arial" w:cs="Arial"/>
        </w:rPr>
        <w:t>W skład komisji konkursowej wchodzą przedstawiciele organizacji pozarządowych wskazanych przez Burmistrza.</w:t>
      </w:r>
    </w:p>
    <w:p w:rsidR="00295EA6" w:rsidRPr="00EE5904" w:rsidRDefault="00295EA6" w:rsidP="00295EA6">
      <w:pPr>
        <w:numPr>
          <w:ilvl w:val="0"/>
          <w:numId w:val="14"/>
        </w:numPr>
        <w:spacing w:after="0" w:line="360" w:lineRule="auto"/>
        <w:ind w:left="0" w:hanging="3"/>
        <w:rPr>
          <w:rFonts w:ascii="Arial" w:hAnsi="Arial" w:cs="Arial"/>
        </w:rPr>
      </w:pPr>
      <w:r w:rsidRPr="001505F7">
        <w:rPr>
          <w:rFonts w:ascii="Arial" w:hAnsi="Arial" w:cs="Arial"/>
        </w:rPr>
        <w:t>W skład komisji konkursowej nie może wchodzić przedstawiciel organizacji pozarządowej, która złożyła ofertę na realizację zadania publicznego w danym priorytetowych obszarze współpracy.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17</w:t>
      </w:r>
    </w:p>
    <w:p w:rsidR="00295EA6" w:rsidRPr="001505F7" w:rsidRDefault="00295EA6" w:rsidP="00295EA6">
      <w:pPr>
        <w:numPr>
          <w:ilvl w:val="0"/>
          <w:numId w:val="27"/>
        </w:numPr>
        <w:spacing w:after="120" w:line="360" w:lineRule="auto"/>
        <w:ind w:left="0" w:hanging="284"/>
        <w:rPr>
          <w:rFonts w:ascii="Arial" w:hAnsi="Arial" w:cs="Arial"/>
        </w:rPr>
      </w:pPr>
      <w:r w:rsidRPr="001505F7">
        <w:rPr>
          <w:rFonts w:ascii="Arial" w:hAnsi="Arial" w:cs="Arial"/>
        </w:rPr>
        <w:t>Pracami komisji konkursowej kieruje przewodniczący komisji, którym jest przedstawiciel Burmistrza.</w:t>
      </w:r>
    </w:p>
    <w:p w:rsidR="00295EA6" w:rsidRPr="001505F7" w:rsidRDefault="00295EA6" w:rsidP="00295EA6">
      <w:pPr>
        <w:numPr>
          <w:ilvl w:val="0"/>
          <w:numId w:val="27"/>
        </w:numPr>
        <w:spacing w:after="120" w:line="360" w:lineRule="auto"/>
        <w:ind w:left="0" w:hanging="284"/>
        <w:rPr>
          <w:rFonts w:ascii="Arial" w:hAnsi="Arial" w:cs="Arial"/>
        </w:rPr>
      </w:pPr>
      <w:r w:rsidRPr="001505F7">
        <w:rPr>
          <w:rFonts w:ascii="Arial" w:hAnsi="Arial" w:cs="Arial"/>
        </w:rPr>
        <w:t>Dla ważności posiedzenia komisji konkursowej niezbędne quorum wynosi 50% składu komisji.</w:t>
      </w:r>
    </w:p>
    <w:p w:rsidR="00295EA6" w:rsidRPr="001505F7" w:rsidRDefault="00295EA6" w:rsidP="00295EA6">
      <w:pPr>
        <w:numPr>
          <w:ilvl w:val="0"/>
          <w:numId w:val="27"/>
        </w:numPr>
        <w:spacing w:after="120" w:line="360" w:lineRule="auto"/>
        <w:ind w:left="0" w:hanging="284"/>
        <w:rPr>
          <w:rFonts w:ascii="Arial" w:hAnsi="Arial" w:cs="Arial"/>
        </w:rPr>
      </w:pPr>
      <w:r w:rsidRPr="001505F7">
        <w:rPr>
          <w:rFonts w:ascii="Arial" w:hAnsi="Arial" w:cs="Arial"/>
        </w:rPr>
        <w:t xml:space="preserve">Komisja konkursowa dokonuje weryfikacji formalnej złożonych ofert. Oferty, które pozytywnie przeszły tą weryfikację, ocenia merytorycznie. Ocena merytoryczna polega na: </w:t>
      </w:r>
    </w:p>
    <w:p w:rsidR="00295EA6" w:rsidRPr="001505F7" w:rsidRDefault="00295EA6" w:rsidP="00295EA6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ocenie możliwości realizacji zadania publicznego przez oferenta,</w:t>
      </w:r>
    </w:p>
    <w:p w:rsidR="00295EA6" w:rsidRPr="001505F7" w:rsidRDefault="00295EA6" w:rsidP="00295EA6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ocenie, czy przewidziana przez oferenta grupa docelowa, do której skierowane jest zadanie publiczne lub na rzecz które jest wykonywane, to mieszkańcy Gminy,</w:t>
      </w:r>
    </w:p>
    <w:p w:rsidR="00295EA6" w:rsidRPr="001505F7" w:rsidRDefault="00295EA6" w:rsidP="00295EA6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lastRenderedPageBreak/>
        <w:t>ocenie planowanego wkładu środków własnych finansowych i niefinansowych (wkład osobowy, rzeczowy) oraz ewentualnie świadczeń pieniężnych pobranych od odbiorców zadania przeznaczonych na realizację zadania,</w:t>
      </w:r>
    </w:p>
    <w:p w:rsidR="00295EA6" w:rsidRPr="001505F7" w:rsidRDefault="00295EA6" w:rsidP="00295EA6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ocenie proponowanej jakości wykonania zadania i kwalifikacji osób, przy udziale których organizacja będzie realizowała zadanie publiczne,</w:t>
      </w:r>
    </w:p>
    <w:p w:rsidR="00295EA6" w:rsidRPr="00766139" w:rsidRDefault="00295EA6" w:rsidP="00295EA6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ocenie zakładanych rezultatów realizacji zadania publicznego poprzez zbadanie możliwości osiągnięcia planowanego poziomu oraz sposobu monitorowania rezultatów.</w:t>
      </w:r>
    </w:p>
    <w:p w:rsidR="00295EA6" w:rsidRPr="001505F7" w:rsidRDefault="00295EA6" w:rsidP="00295EA6">
      <w:pPr>
        <w:numPr>
          <w:ilvl w:val="0"/>
          <w:numId w:val="27"/>
        </w:numPr>
        <w:spacing w:after="120" w:line="360" w:lineRule="auto"/>
        <w:ind w:left="284" w:hanging="426"/>
        <w:rPr>
          <w:rFonts w:ascii="Arial" w:hAnsi="Arial" w:cs="Arial"/>
        </w:rPr>
      </w:pPr>
      <w:r w:rsidRPr="001505F7">
        <w:rPr>
          <w:rFonts w:ascii="Arial" w:hAnsi="Arial" w:cs="Arial"/>
        </w:rPr>
        <w:t>Dla każdej ocenianej oferty komisja konkursowa sporządza kartę oceny merytorycznej,                         w której wpisuje liczbę punktów przyznanych przez poszczególnych członków komisji.</w:t>
      </w:r>
    </w:p>
    <w:p w:rsidR="00295EA6" w:rsidRPr="001505F7" w:rsidRDefault="00295EA6" w:rsidP="00295EA6">
      <w:pPr>
        <w:numPr>
          <w:ilvl w:val="0"/>
          <w:numId w:val="27"/>
        </w:numPr>
        <w:spacing w:after="120" w:line="360" w:lineRule="auto"/>
        <w:ind w:left="142" w:hanging="284"/>
        <w:rPr>
          <w:rFonts w:ascii="Arial" w:hAnsi="Arial" w:cs="Arial"/>
        </w:rPr>
      </w:pPr>
      <w:r w:rsidRPr="001505F7">
        <w:rPr>
          <w:rFonts w:ascii="Arial" w:hAnsi="Arial" w:cs="Arial"/>
        </w:rPr>
        <w:t>W przypadku zaproponowania mniejszej kwoty dotacji od wnioskowanej w ofercie, komisja konkursowa przedstawia swoją opinię Burmistrzowi w projekcie zarządzenia o przyznaniu lub nie przyznaniu dotacji wskazując zakres koniecznych zmian planu i harmonogramu działań i/lub kalkulacji przewidywanych kosztów i/lub kalkulacji przewidywanych rezultatów.</w:t>
      </w:r>
    </w:p>
    <w:p w:rsidR="00295EA6" w:rsidRPr="001505F7" w:rsidRDefault="00295EA6" w:rsidP="00295EA6">
      <w:pPr>
        <w:numPr>
          <w:ilvl w:val="0"/>
          <w:numId w:val="27"/>
        </w:numPr>
        <w:spacing w:after="120" w:line="360" w:lineRule="auto"/>
        <w:ind w:left="142" w:hanging="284"/>
        <w:rPr>
          <w:rFonts w:ascii="Arial" w:hAnsi="Arial" w:cs="Arial"/>
        </w:rPr>
      </w:pPr>
      <w:r w:rsidRPr="001505F7">
        <w:rPr>
          <w:rFonts w:ascii="Arial" w:hAnsi="Arial" w:cs="Arial"/>
        </w:rPr>
        <w:t>Uczestnictwo w pracach komisji konkursowej jest nieodpłatne.</w:t>
      </w:r>
    </w:p>
    <w:p w:rsidR="00295EA6" w:rsidRPr="001505F7" w:rsidRDefault="00295EA6" w:rsidP="00295EA6">
      <w:pPr>
        <w:numPr>
          <w:ilvl w:val="0"/>
          <w:numId w:val="27"/>
        </w:numPr>
        <w:spacing w:after="120" w:line="360" w:lineRule="auto"/>
        <w:ind w:left="142" w:hanging="284"/>
        <w:rPr>
          <w:rFonts w:ascii="Arial" w:hAnsi="Arial" w:cs="Arial"/>
        </w:rPr>
      </w:pPr>
      <w:r w:rsidRPr="001505F7">
        <w:rPr>
          <w:rFonts w:ascii="Arial" w:hAnsi="Arial" w:cs="Arial"/>
        </w:rPr>
        <w:t>Ostateczną decyzję o udzieleniu zlecenia realizacji zadania oraz wysokości dofinansowania podejmuje Burmistrz, po zapoznaniu się z opinią komisji konkursowej.</w:t>
      </w:r>
    </w:p>
    <w:p w:rsidR="00295EA6" w:rsidRPr="001505F7" w:rsidRDefault="00295EA6" w:rsidP="00295EA6">
      <w:pPr>
        <w:jc w:val="both"/>
        <w:rPr>
          <w:rFonts w:ascii="Arial" w:hAnsi="Arial" w:cs="Arial"/>
        </w:rPr>
      </w:pPr>
    </w:p>
    <w:p w:rsidR="00295EA6" w:rsidRPr="001505F7" w:rsidRDefault="00295EA6" w:rsidP="00295EA6">
      <w:pPr>
        <w:numPr>
          <w:ilvl w:val="0"/>
          <w:numId w:val="5"/>
        </w:numPr>
        <w:spacing w:before="24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05F7">
        <w:rPr>
          <w:rFonts w:ascii="Arial" w:hAnsi="Arial" w:cs="Arial"/>
          <w:b/>
          <w:sz w:val="28"/>
          <w:szCs w:val="28"/>
        </w:rPr>
        <w:t>POSTANOWIENIA KOŃCOWE</w:t>
      </w:r>
    </w:p>
    <w:p w:rsidR="00295EA6" w:rsidRPr="001505F7" w:rsidRDefault="00295EA6" w:rsidP="00295EA6">
      <w:pPr>
        <w:spacing w:before="240" w:after="240"/>
        <w:ind w:left="360"/>
        <w:jc w:val="center"/>
        <w:rPr>
          <w:rFonts w:ascii="Arial" w:hAnsi="Arial" w:cs="Arial"/>
          <w:b/>
        </w:rPr>
      </w:pPr>
      <w:r w:rsidRPr="001505F7">
        <w:rPr>
          <w:rFonts w:ascii="Arial" w:hAnsi="Arial" w:cs="Arial"/>
          <w:b/>
        </w:rPr>
        <w:t>§ 18</w:t>
      </w:r>
    </w:p>
    <w:p w:rsidR="00295EA6" w:rsidRDefault="00295EA6" w:rsidP="00295EA6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505F7">
        <w:rPr>
          <w:rFonts w:ascii="Arial" w:hAnsi="Arial" w:cs="Arial"/>
        </w:rPr>
        <w:t>Zmiany niniejszego Programu wymagają formy przyjętej dla jego uchwalenia.</w:t>
      </w:r>
    </w:p>
    <w:p w:rsidR="00295EA6" w:rsidRPr="001505F7" w:rsidRDefault="00295EA6" w:rsidP="00295EA6">
      <w:pPr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66139">
        <w:rPr>
          <w:rFonts w:ascii="Arial" w:hAnsi="Arial" w:cs="Arial"/>
        </w:rPr>
        <w:t xml:space="preserve"> </w:t>
      </w:r>
      <w:r w:rsidRPr="001505F7">
        <w:rPr>
          <w:rFonts w:ascii="Arial" w:hAnsi="Arial" w:cs="Arial"/>
        </w:rPr>
        <w:t>Organizacja pozarządowa w okresie otrzymywania dotacji zobowiązana jest do zamieszczania w swoich materiałach informacyjnych zapisu o finansowaniu lub dofinansowaniu realizowania zadania publicznego ze środków budżetu Miasta.</w:t>
      </w:r>
    </w:p>
    <w:p w:rsidR="00D64606" w:rsidRPr="00B92309" w:rsidRDefault="00D64606" w:rsidP="00811C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64606" w:rsidRPr="00B92309" w:rsidSect="00C1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81E"/>
    <w:multiLevelType w:val="hybridMultilevel"/>
    <w:tmpl w:val="FD5AE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D5B4A"/>
    <w:multiLevelType w:val="hybridMultilevel"/>
    <w:tmpl w:val="E23E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06E"/>
    <w:multiLevelType w:val="multilevel"/>
    <w:tmpl w:val="CFCEB18C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13640C07"/>
    <w:multiLevelType w:val="hybridMultilevel"/>
    <w:tmpl w:val="E6F25298"/>
    <w:lvl w:ilvl="0" w:tplc="1A64D7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C4A78"/>
    <w:multiLevelType w:val="hybridMultilevel"/>
    <w:tmpl w:val="CC4E6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4AC6"/>
    <w:multiLevelType w:val="hybridMultilevel"/>
    <w:tmpl w:val="E6F25298"/>
    <w:lvl w:ilvl="0" w:tplc="1A64D7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E60C0"/>
    <w:multiLevelType w:val="multilevel"/>
    <w:tmpl w:val="445E5000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7" w15:restartNumberingAfterBreak="0">
    <w:nsid w:val="31E96BB9"/>
    <w:multiLevelType w:val="hybridMultilevel"/>
    <w:tmpl w:val="E6F25298"/>
    <w:lvl w:ilvl="0" w:tplc="1A64D7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040DB"/>
    <w:multiLevelType w:val="hybridMultilevel"/>
    <w:tmpl w:val="1482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B34C1"/>
    <w:multiLevelType w:val="hybridMultilevel"/>
    <w:tmpl w:val="EF96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46B1"/>
    <w:multiLevelType w:val="multilevel"/>
    <w:tmpl w:val="3DE29A22"/>
    <w:name w:val="KQQ"/>
    <w:lvl w:ilvl="0">
      <w:start w:val="1"/>
      <w:numFmt w:val="decimal"/>
      <w:lvlText w:val="%1)"/>
      <w:lvlJc w:val="left"/>
      <w:pPr>
        <w:ind w:left="75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6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5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200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4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91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7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1" w15:restartNumberingAfterBreak="0">
    <w:nsid w:val="365E048A"/>
    <w:multiLevelType w:val="hybridMultilevel"/>
    <w:tmpl w:val="54D4B2CE"/>
    <w:lvl w:ilvl="0" w:tplc="555067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3" w15:restartNumberingAfterBreak="0">
    <w:nsid w:val="38085AB5"/>
    <w:multiLevelType w:val="hybridMultilevel"/>
    <w:tmpl w:val="E6F25298"/>
    <w:lvl w:ilvl="0" w:tplc="1A64D7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75889"/>
    <w:multiLevelType w:val="hybridMultilevel"/>
    <w:tmpl w:val="2DD6F238"/>
    <w:lvl w:ilvl="0" w:tplc="105CEC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B3BB1"/>
    <w:multiLevelType w:val="hybridMultilevel"/>
    <w:tmpl w:val="E86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75B13"/>
    <w:multiLevelType w:val="hybridMultilevel"/>
    <w:tmpl w:val="95EC0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59BD"/>
    <w:multiLevelType w:val="hybridMultilevel"/>
    <w:tmpl w:val="EA24F93C"/>
    <w:lvl w:ilvl="0" w:tplc="371C8A7C">
      <w:start w:val="1"/>
      <w:numFmt w:val="decimal"/>
      <w:lvlText w:val="%1)"/>
      <w:lvlJc w:val="left"/>
      <w:pPr>
        <w:tabs>
          <w:tab w:val="num" w:pos="847"/>
        </w:tabs>
        <w:ind w:left="847" w:hanging="48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513C7"/>
    <w:multiLevelType w:val="hybridMultilevel"/>
    <w:tmpl w:val="C17A05A2"/>
    <w:lvl w:ilvl="0" w:tplc="64F0E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F7950"/>
    <w:multiLevelType w:val="hybridMultilevel"/>
    <w:tmpl w:val="80408296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32D0473"/>
    <w:multiLevelType w:val="hybridMultilevel"/>
    <w:tmpl w:val="5516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B456F"/>
    <w:multiLevelType w:val="hybridMultilevel"/>
    <w:tmpl w:val="227A0E5C"/>
    <w:lvl w:ilvl="0" w:tplc="2A3243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F73AD"/>
    <w:multiLevelType w:val="hybridMultilevel"/>
    <w:tmpl w:val="DC368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0BAB"/>
    <w:multiLevelType w:val="multilevel"/>
    <w:tmpl w:val="83C82582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24" w15:restartNumberingAfterBreak="0">
    <w:nsid w:val="74314FC6"/>
    <w:multiLevelType w:val="multilevel"/>
    <w:tmpl w:val="E482E616"/>
    <w:name w:val="KQ22"/>
    <w:numStyleLink w:val="KQ"/>
  </w:abstractNum>
  <w:abstractNum w:abstractNumId="25" w15:restartNumberingAfterBreak="0">
    <w:nsid w:val="77222F4F"/>
    <w:multiLevelType w:val="hybridMultilevel"/>
    <w:tmpl w:val="9980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A5E28"/>
    <w:multiLevelType w:val="hybridMultilevel"/>
    <w:tmpl w:val="3394211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A6AD8"/>
    <w:multiLevelType w:val="multilevel"/>
    <w:tmpl w:val="C166F42C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/"/>
      <w:lvlJc w:val="left"/>
      <w:pPr>
        <w:ind w:left="1247" w:hanging="396"/>
      </w:pPr>
      <w:rPr>
        <w:rFonts w:ascii="Century Gothic" w:hAnsi="Century Gothic" w:cs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28" w15:restartNumberingAfterBreak="0">
    <w:nsid w:val="7AE20F08"/>
    <w:multiLevelType w:val="hybridMultilevel"/>
    <w:tmpl w:val="BBCE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A27D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15"/>
  </w:num>
  <w:num w:numId="5">
    <w:abstractNumId w:val="26"/>
  </w:num>
  <w:num w:numId="6">
    <w:abstractNumId w:val="12"/>
  </w:num>
  <w:num w:numId="7">
    <w:abstractNumId w:val="24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8">
    <w:abstractNumId w:val="10"/>
  </w:num>
  <w:num w:numId="9">
    <w:abstractNumId w:val="18"/>
  </w:num>
  <w:num w:numId="10">
    <w:abstractNumId w:val="21"/>
  </w:num>
  <w:num w:numId="11">
    <w:abstractNumId w:val="19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27"/>
  </w:num>
  <w:num w:numId="17">
    <w:abstractNumId w:val="3"/>
  </w:num>
  <w:num w:numId="18">
    <w:abstractNumId w:val="17"/>
  </w:num>
  <w:num w:numId="19">
    <w:abstractNumId w:val="1"/>
  </w:num>
  <w:num w:numId="20">
    <w:abstractNumId w:val="2"/>
  </w:num>
  <w:num w:numId="21">
    <w:abstractNumId w:val="23"/>
  </w:num>
  <w:num w:numId="22">
    <w:abstractNumId w:val="14"/>
  </w:num>
  <w:num w:numId="23">
    <w:abstractNumId w:val="11"/>
  </w:num>
  <w:num w:numId="24">
    <w:abstractNumId w:val="28"/>
  </w:num>
  <w:num w:numId="25">
    <w:abstractNumId w:val="22"/>
  </w:num>
  <w:num w:numId="26">
    <w:abstractNumId w:val="0"/>
  </w:num>
  <w:num w:numId="27">
    <w:abstractNumId w:val="20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F38"/>
    <w:rsid w:val="000018F2"/>
    <w:rsid w:val="00001B9F"/>
    <w:rsid w:val="00002FDC"/>
    <w:rsid w:val="00010255"/>
    <w:rsid w:val="00010760"/>
    <w:rsid w:val="00010F0B"/>
    <w:rsid w:val="00012B26"/>
    <w:rsid w:val="00012B9B"/>
    <w:rsid w:val="00013805"/>
    <w:rsid w:val="00013AB3"/>
    <w:rsid w:val="0001543C"/>
    <w:rsid w:val="0001615A"/>
    <w:rsid w:val="000168A7"/>
    <w:rsid w:val="000177AD"/>
    <w:rsid w:val="0002110D"/>
    <w:rsid w:val="0002251E"/>
    <w:rsid w:val="00022DD2"/>
    <w:rsid w:val="00023E4E"/>
    <w:rsid w:val="000264F9"/>
    <w:rsid w:val="0002724A"/>
    <w:rsid w:val="00031B3C"/>
    <w:rsid w:val="00031E2E"/>
    <w:rsid w:val="00034806"/>
    <w:rsid w:val="000356C8"/>
    <w:rsid w:val="00036BF1"/>
    <w:rsid w:val="00041F96"/>
    <w:rsid w:val="00047158"/>
    <w:rsid w:val="00052415"/>
    <w:rsid w:val="0005280D"/>
    <w:rsid w:val="00053094"/>
    <w:rsid w:val="00053AB0"/>
    <w:rsid w:val="000607E9"/>
    <w:rsid w:val="000651F0"/>
    <w:rsid w:val="000668E4"/>
    <w:rsid w:val="00066B28"/>
    <w:rsid w:val="00067198"/>
    <w:rsid w:val="00067CA7"/>
    <w:rsid w:val="00070C65"/>
    <w:rsid w:val="000717E9"/>
    <w:rsid w:val="00074FAE"/>
    <w:rsid w:val="00076112"/>
    <w:rsid w:val="0007691E"/>
    <w:rsid w:val="00077F93"/>
    <w:rsid w:val="00082B44"/>
    <w:rsid w:val="00083E57"/>
    <w:rsid w:val="00085172"/>
    <w:rsid w:val="00087AEC"/>
    <w:rsid w:val="00087E97"/>
    <w:rsid w:val="0009157C"/>
    <w:rsid w:val="00093B90"/>
    <w:rsid w:val="000945EA"/>
    <w:rsid w:val="00096258"/>
    <w:rsid w:val="0009639A"/>
    <w:rsid w:val="000A03B6"/>
    <w:rsid w:val="000A0A10"/>
    <w:rsid w:val="000A134A"/>
    <w:rsid w:val="000A23E1"/>
    <w:rsid w:val="000A316B"/>
    <w:rsid w:val="000A318C"/>
    <w:rsid w:val="000A4D82"/>
    <w:rsid w:val="000A61FB"/>
    <w:rsid w:val="000A6EF2"/>
    <w:rsid w:val="000B072B"/>
    <w:rsid w:val="000B0AB9"/>
    <w:rsid w:val="000B53B5"/>
    <w:rsid w:val="000B725D"/>
    <w:rsid w:val="000B7AF1"/>
    <w:rsid w:val="000B7C62"/>
    <w:rsid w:val="000C1693"/>
    <w:rsid w:val="000C71F7"/>
    <w:rsid w:val="000D2BEB"/>
    <w:rsid w:val="000D4FFE"/>
    <w:rsid w:val="000D7BF8"/>
    <w:rsid w:val="000E0D8B"/>
    <w:rsid w:val="000E144F"/>
    <w:rsid w:val="000E4A70"/>
    <w:rsid w:val="000F159B"/>
    <w:rsid w:val="000F2C82"/>
    <w:rsid w:val="000F3CCA"/>
    <w:rsid w:val="000F73C7"/>
    <w:rsid w:val="000F74A8"/>
    <w:rsid w:val="00100937"/>
    <w:rsid w:val="00102CC9"/>
    <w:rsid w:val="00102E65"/>
    <w:rsid w:val="001077D2"/>
    <w:rsid w:val="0011212F"/>
    <w:rsid w:val="00114EC5"/>
    <w:rsid w:val="0011554F"/>
    <w:rsid w:val="001161C1"/>
    <w:rsid w:val="001206C7"/>
    <w:rsid w:val="00120860"/>
    <w:rsid w:val="001210DB"/>
    <w:rsid w:val="00123569"/>
    <w:rsid w:val="00125119"/>
    <w:rsid w:val="0012516A"/>
    <w:rsid w:val="001251FC"/>
    <w:rsid w:val="00125E24"/>
    <w:rsid w:val="00127F5A"/>
    <w:rsid w:val="001313CB"/>
    <w:rsid w:val="00133E8F"/>
    <w:rsid w:val="00134AB0"/>
    <w:rsid w:val="00135176"/>
    <w:rsid w:val="0013719A"/>
    <w:rsid w:val="00140082"/>
    <w:rsid w:val="00140F30"/>
    <w:rsid w:val="00143C80"/>
    <w:rsid w:val="00153D45"/>
    <w:rsid w:val="0015483A"/>
    <w:rsid w:val="001559CF"/>
    <w:rsid w:val="00161F8A"/>
    <w:rsid w:val="001628B2"/>
    <w:rsid w:val="00165C97"/>
    <w:rsid w:val="00172A0E"/>
    <w:rsid w:val="00175A5B"/>
    <w:rsid w:val="00175F19"/>
    <w:rsid w:val="0017740E"/>
    <w:rsid w:val="00177EAC"/>
    <w:rsid w:val="0018173A"/>
    <w:rsid w:val="00181A22"/>
    <w:rsid w:val="00184777"/>
    <w:rsid w:val="00185AA4"/>
    <w:rsid w:val="00186362"/>
    <w:rsid w:val="00186A81"/>
    <w:rsid w:val="00193032"/>
    <w:rsid w:val="001A1222"/>
    <w:rsid w:val="001A15B1"/>
    <w:rsid w:val="001A18E8"/>
    <w:rsid w:val="001A5975"/>
    <w:rsid w:val="001B3D39"/>
    <w:rsid w:val="001C0BB3"/>
    <w:rsid w:val="001C5980"/>
    <w:rsid w:val="001D15C3"/>
    <w:rsid w:val="001D3AF7"/>
    <w:rsid w:val="001E3417"/>
    <w:rsid w:val="001E4547"/>
    <w:rsid w:val="001E4B8E"/>
    <w:rsid w:val="001E7861"/>
    <w:rsid w:val="001F09B0"/>
    <w:rsid w:val="001F0AE2"/>
    <w:rsid w:val="002013F9"/>
    <w:rsid w:val="002025C2"/>
    <w:rsid w:val="00202D97"/>
    <w:rsid w:val="00203481"/>
    <w:rsid w:val="00205181"/>
    <w:rsid w:val="00210B91"/>
    <w:rsid w:val="00210DF3"/>
    <w:rsid w:val="00211E36"/>
    <w:rsid w:val="002157CF"/>
    <w:rsid w:val="0021685C"/>
    <w:rsid w:val="00216D7F"/>
    <w:rsid w:val="0021751C"/>
    <w:rsid w:val="00217F33"/>
    <w:rsid w:val="002210AD"/>
    <w:rsid w:val="00221662"/>
    <w:rsid w:val="00221939"/>
    <w:rsid w:val="0022405F"/>
    <w:rsid w:val="002242F6"/>
    <w:rsid w:val="0022495C"/>
    <w:rsid w:val="0022782A"/>
    <w:rsid w:val="00227E2A"/>
    <w:rsid w:val="00231514"/>
    <w:rsid w:val="00231DD3"/>
    <w:rsid w:val="0023442A"/>
    <w:rsid w:val="00234C74"/>
    <w:rsid w:val="002365DF"/>
    <w:rsid w:val="00240792"/>
    <w:rsid w:val="00241E21"/>
    <w:rsid w:val="0024607F"/>
    <w:rsid w:val="0024790F"/>
    <w:rsid w:val="002503C5"/>
    <w:rsid w:val="002504F7"/>
    <w:rsid w:val="00251EE4"/>
    <w:rsid w:val="00251F0F"/>
    <w:rsid w:val="00253352"/>
    <w:rsid w:val="00257B7B"/>
    <w:rsid w:val="002615E0"/>
    <w:rsid w:val="00262B9D"/>
    <w:rsid w:val="002631F9"/>
    <w:rsid w:val="002673ED"/>
    <w:rsid w:val="002727D3"/>
    <w:rsid w:val="00274BB7"/>
    <w:rsid w:val="002858E9"/>
    <w:rsid w:val="00285BDE"/>
    <w:rsid w:val="00287042"/>
    <w:rsid w:val="002873AF"/>
    <w:rsid w:val="00287890"/>
    <w:rsid w:val="002917EA"/>
    <w:rsid w:val="00292477"/>
    <w:rsid w:val="00294FB0"/>
    <w:rsid w:val="00295EA6"/>
    <w:rsid w:val="002A2239"/>
    <w:rsid w:val="002A2DFD"/>
    <w:rsid w:val="002A34D4"/>
    <w:rsid w:val="002A3B5F"/>
    <w:rsid w:val="002A623D"/>
    <w:rsid w:val="002B3331"/>
    <w:rsid w:val="002B3893"/>
    <w:rsid w:val="002B46B7"/>
    <w:rsid w:val="002B46C9"/>
    <w:rsid w:val="002B6247"/>
    <w:rsid w:val="002B7270"/>
    <w:rsid w:val="002C0468"/>
    <w:rsid w:val="002C14C1"/>
    <w:rsid w:val="002C1FEF"/>
    <w:rsid w:val="002C25D6"/>
    <w:rsid w:val="002C40AA"/>
    <w:rsid w:val="002C6125"/>
    <w:rsid w:val="002C6EB1"/>
    <w:rsid w:val="002D1142"/>
    <w:rsid w:val="002D1B4A"/>
    <w:rsid w:val="002D25CD"/>
    <w:rsid w:val="002D5902"/>
    <w:rsid w:val="002D6533"/>
    <w:rsid w:val="002E480F"/>
    <w:rsid w:val="002F0328"/>
    <w:rsid w:val="002F3F46"/>
    <w:rsid w:val="00301385"/>
    <w:rsid w:val="0030183F"/>
    <w:rsid w:val="00304080"/>
    <w:rsid w:val="00306822"/>
    <w:rsid w:val="003076C4"/>
    <w:rsid w:val="00310696"/>
    <w:rsid w:val="00315F9B"/>
    <w:rsid w:val="0032029F"/>
    <w:rsid w:val="00322CB3"/>
    <w:rsid w:val="00324148"/>
    <w:rsid w:val="003276A9"/>
    <w:rsid w:val="0032772F"/>
    <w:rsid w:val="00327827"/>
    <w:rsid w:val="00336098"/>
    <w:rsid w:val="00337601"/>
    <w:rsid w:val="00341859"/>
    <w:rsid w:val="00343F18"/>
    <w:rsid w:val="0034556F"/>
    <w:rsid w:val="003517BC"/>
    <w:rsid w:val="00355CE5"/>
    <w:rsid w:val="00355FFB"/>
    <w:rsid w:val="00360AE3"/>
    <w:rsid w:val="00363A79"/>
    <w:rsid w:val="00363D2D"/>
    <w:rsid w:val="003653E1"/>
    <w:rsid w:val="0037317D"/>
    <w:rsid w:val="00374896"/>
    <w:rsid w:val="00380FAF"/>
    <w:rsid w:val="003840E3"/>
    <w:rsid w:val="003865F5"/>
    <w:rsid w:val="0038691C"/>
    <w:rsid w:val="00390D82"/>
    <w:rsid w:val="00391829"/>
    <w:rsid w:val="00393F86"/>
    <w:rsid w:val="003971A3"/>
    <w:rsid w:val="003A03CE"/>
    <w:rsid w:val="003A2DB5"/>
    <w:rsid w:val="003A5E6C"/>
    <w:rsid w:val="003A7C12"/>
    <w:rsid w:val="003B0A24"/>
    <w:rsid w:val="003B3C4F"/>
    <w:rsid w:val="003B5A3F"/>
    <w:rsid w:val="003B5D19"/>
    <w:rsid w:val="003B673B"/>
    <w:rsid w:val="003D010B"/>
    <w:rsid w:val="003D2092"/>
    <w:rsid w:val="003D20B0"/>
    <w:rsid w:val="003D274A"/>
    <w:rsid w:val="003D4DE4"/>
    <w:rsid w:val="003E0728"/>
    <w:rsid w:val="003E5D49"/>
    <w:rsid w:val="003E695C"/>
    <w:rsid w:val="003F178C"/>
    <w:rsid w:val="003F22C5"/>
    <w:rsid w:val="0040073C"/>
    <w:rsid w:val="00400AD6"/>
    <w:rsid w:val="0040369B"/>
    <w:rsid w:val="004054E2"/>
    <w:rsid w:val="00406218"/>
    <w:rsid w:val="00414C61"/>
    <w:rsid w:val="004154A2"/>
    <w:rsid w:val="004157D1"/>
    <w:rsid w:val="00420F6A"/>
    <w:rsid w:val="004213EE"/>
    <w:rsid w:val="00432268"/>
    <w:rsid w:val="00435B19"/>
    <w:rsid w:val="00437DA1"/>
    <w:rsid w:val="00440A90"/>
    <w:rsid w:val="0044193E"/>
    <w:rsid w:val="00443653"/>
    <w:rsid w:val="004438C6"/>
    <w:rsid w:val="00446887"/>
    <w:rsid w:val="00451524"/>
    <w:rsid w:val="00451DC3"/>
    <w:rsid w:val="0046120C"/>
    <w:rsid w:val="004617DF"/>
    <w:rsid w:val="00464042"/>
    <w:rsid w:val="00465A86"/>
    <w:rsid w:val="004679D4"/>
    <w:rsid w:val="00467B5A"/>
    <w:rsid w:val="00470F6B"/>
    <w:rsid w:val="00474883"/>
    <w:rsid w:val="00475B95"/>
    <w:rsid w:val="004762B2"/>
    <w:rsid w:val="0048279A"/>
    <w:rsid w:val="00483491"/>
    <w:rsid w:val="004855E4"/>
    <w:rsid w:val="00485E3A"/>
    <w:rsid w:val="0049128D"/>
    <w:rsid w:val="00491921"/>
    <w:rsid w:val="00495618"/>
    <w:rsid w:val="00496F07"/>
    <w:rsid w:val="00497F91"/>
    <w:rsid w:val="004A6CAF"/>
    <w:rsid w:val="004A7C08"/>
    <w:rsid w:val="004A7F85"/>
    <w:rsid w:val="004B0D9F"/>
    <w:rsid w:val="004B191E"/>
    <w:rsid w:val="004B5D4B"/>
    <w:rsid w:val="004B62CC"/>
    <w:rsid w:val="004B76DF"/>
    <w:rsid w:val="004B7AE9"/>
    <w:rsid w:val="004C799F"/>
    <w:rsid w:val="004D381A"/>
    <w:rsid w:val="004E0FA4"/>
    <w:rsid w:val="004E4ED9"/>
    <w:rsid w:val="004E5CBA"/>
    <w:rsid w:val="004E5F9C"/>
    <w:rsid w:val="004F0C8B"/>
    <w:rsid w:val="004F316F"/>
    <w:rsid w:val="004F3693"/>
    <w:rsid w:val="004F4C76"/>
    <w:rsid w:val="004F6B6C"/>
    <w:rsid w:val="004F6D6A"/>
    <w:rsid w:val="004F7BB6"/>
    <w:rsid w:val="00505390"/>
    <w:rsid w:val="00506DA5"/>
    <w:rsid w:val="00512BCA"/>
    <w:rsid w:val="00515BD3"/>
    <w:rsid w:val="00516495"/>
    <w:rsid w:val="0051698E"/>
    <w:rsid w:val="00520641"/>
    <w:rsid w:val="00526082"/>
    <w:rsid w:val="0052617D"/>
    <w:rsid w:val="00526BDE"/>
    <w:rsid w:val="005328FD"/>
    <w:rsid w:val="0053440A"/>
    <w:rsid w:val="005344CE"/>
    <w:rsid w:val="00541E2D"/>
    <w:rsid w:val="00541F64"/>
    <w:rsid w:val="005439AD"/>
    <w:rsid w:val="00545E70"/>
    <w:rsid w:val="005510BB"/>
    <w:rsid w:val="005514DE"/>
    <w:rsid w:val="005528B4"/>
    <w:rsid w:val="00553EC6"/>
    <w:rsid w:val="00556A84"/>
    <w:rsid w:val="00557217"/>
    <w:rsid w:val="00560305"/>
    <w:rsid w:val="00560904"/>
    <w:rsid w:val="00561B44"/>
    <w:rsid w:val="00562516"/>
    <w:rsid w:val="00565750"/>
    <w:rsid w:val="00567444"/>
    <w:rsid w:val="0057156B"/>
    <w:rsid w:val="00571CEF"/>
    <w:rsid w:val="00575013"/>
    <w:rsid w:val="00575D9B"/>
    <w:rsid w:val="00581B92"/>
    <w:rsid w:val="005844FD"/>
    <w:rsid w:val="0058481A"/>
    <w:rsid w:val="00584D0A"/>
    <w:rsid w:val="005862CB"/>
    <w:rsid w:val="00591B42"/>
    <w:rsid w:val="00595BA6"/>
    <w:rsid w:val="00596437"/>
    <w:rsid w:val="00596624"/>
    <w:rsid w:val="005A645F"/>
    <w:rsid w:val="005B2ED5"/>
    <w:rsid w:val="005B3E6C"/>
    <w:rsid w:val="005B414C"/>
    <w:rsid w:val="005B537C"/>
    <w:rsid w:val="005B6104"/>
    <w:rsid w:val="005C0369"/>
    <w:rsid w:val="005C5572"/>
    <w:rsid w:val="005D1EAE"/>
    <w:rsid w:val="005D2A37"/>
    <w:rsid w:val="005E572A"/>
    <w:rsid w:val="005F121F"/>
    <w:rsid w:val="005F4EB8"/>
    <w:rsid w:val="005F773C"/>
    <w:rsid w:val="00601CBE"/>
    <w:rsid w:val="00602E5D"/>
    <w:rsid w:val="00606F76"/>
    <w:rsid w:val="006104B0"/>
    <w:rsid w:val="00612E59"/>
    <w:rsid w:val="006135FA"/>
    <w:rsid w:val="00615734"/>
    <w:rsid w:val="00616DA3"/>
    <w:rsid w:val="00620E49"/>
    <w:rsid w:val="00624C2C"/>
    <w:rsid w:val="006255E0"/>
    <w:rsid w:val="006313CE"/>
    <w:rsid w:val="0063194F"/>
    <w:rsid w:val="0063233A"/>
    <w:rsid w:val="0063285E"/>
    <w:rsid w:val="006350F9"/>
    <w:rsid w:val="00635741"/>
    <w:rsid w:val="00636EEF"/>
    <w:rsid w:val="00637866"/>
    <w:rsid w:val="00641581"/>
    <w:rsid w:val="006422D9"/>
    <w:rsid w:val="0064255A"/>
    <w:rsid w:val="00643923"/>
    <w:rsid w:val="006439AF"/>
    <w:rsid w:val="00643AB8"/>
    <w:rsid w:val="00646676"/>
    <w:rsid w:val="0065022F"/>
    <w:rsid w:val="00653955"/>
    <w:rsid w:val="00657BB9"/>
    <w:rsid w:val="00657C7A"/>
    <w:rsid w:val="006623A7"/>
    <w:rsid w:val="00665696"/>
    <w:rsid w:val="0067537E"/>
    <w:rsid w:val="00675F23"/>
    <w:rsid w:val="0068205D"/>
    <w:rsid w:val="006820FC"/>
    <w:rsid w:val="00682B73"/>
    <w:rsid w:val="00683C8F"/>
    <w:rsid w:val="00684968"/>
    <w:rsid w:val="006858BC"/>
    <w:rsid w:val="006863FE"/>
    <w:rsid w:val="006877BB"/>
    <w:rsid w:val="00687C88"/>
    <w:rsid w:val="00694647"/>
    <w:rsid w:val="006965E5"/>
    <w:rsid w:val="00697812"/>
    <w:rsid w:val="006A06BE"/>
    <w:rsid w:val="006B03DA"/>
    <w:rsid w:val="006B35FA"/>
    <w:rsid w:val="006C0B1C"/>
    <w:rsid w:val="006C12DC"/>
    <w:rsid w:val="006C130C"/>
    <w:rsid w:val="006C2A93"/>
    <w:rsid w:val="006C6A34"/>
    <w:rsid w:val="006D05BA"/>
    <w:rsid w:val="006D2F04"/>
    <w:rsid w:val="006D3E8C"/>
    <w:rsid w:val="006D4804"/>
    <w:rsid w:val="006E250E"/>
    <w:rsid w:val="006E4362"/>
    <w:rsid w:val="006E6EC1"/>
    <w:rsid w:val="006F2FF2"/>
    <w:rsid w:val="006F74A0"/>
    <w:rsid w:val="00700687"/>
    <w:rsid w:val="007012B4"/>
    <w:rsid w:val="00702F12"/>
    <w:rsid w:val="00704AE4"/>
    <w:rsid w:val="00705FB6"/>
    <w:rsid w:val="007111E0"/>
    <w:rsid w:val="00711378"/>
    <w:rsid w:val="00716DB0"/>
    <w:rsid w:val="007200A3"/>
    <w:rsid w:val="00722DBF"/>
    <w:rsid w:val="00724C33"/>
    <w:rsid w:val="00726601"/>
    <w:rsid w:val="00731EAD"/>
    <w:rsid w:val="0073323A"/>
    <w:rsid w:val="00735124"/>
    <w:rsid w:val="007368CD"/>
    <w:rsid w:val="007374D3"/>
    <w:rsid w:val="0074064F"/>
    <w:rsid w:val="00741510"/>
    <w:rsid w:val="00744545"/>
    <w:rsid w:val="00746F6A"/>
    <w:rsid w:val="00747A97"/>
    <w:rsid w:val="007505C6"/>
    <w:rsid w:val="007509EC"/>
    <w:rsid w:val="00751482"/>
    <w:rsid w:val="00752D5F"/>
    <w:rsid w:val="0075493E"/>
    <w:rsid w:val="00755E92"/>
    <w:rsid w:val="007611AE"/>
    <w:rsid w:val="00766A25"/>
    <w:rsid w:val="00774346"/>
    <w:rsid w:val="00774AA0"/>
    <w:rsid w:val="007757CF"/>
    <w:rsid w:val="00780781"/>
    <w:rsid w:val="00780918"/>
    <w:rsid w:val="00781906"/>
    <w:rsid w:val="00781DFF"/>
    <w:rsid w:val="007831C1"/>
    <w:rsid w:val="0078650A"/>
    <w:rsid w:val="00786CF2"/>
    <w:rsid w:val="00790711"/>
    <w:rsid w:val="00793FCB"/>
    <w:rsid w:val="007971B5"/>
    <w:rsid w:val="007B3AF5"/>
    <w:rsid w:val="007B7051"/>
    <w:rsid w:val="007D03A9"/>
    <w:rsid w:val="007D2600"/>
    <w:rsid w:val="007E0A06"/>
    <w:rsid w:val="007E3978"/>
    <w:rsid w:val="007E3ECE"/>
    <w:rsid w:val="007E5600"/>
    <w:rsid w:val="007E78A4"/>
    <w:rsid w:val="007F3FEE"/>
    <w:rsid w:val="007F42E2"/>
    <w:rsid w:val="007F68DB"/>
    <w:rsid w:val="007F6FC4"/>
    <w:rsid w:val="007F7E31"/>
    <w:rsid w:val="008010B0"/>
    <w:rsid w:val="00802EE5"/>
    <w:rsid w:val="00804A6A"/>
    <w:rsid w:val="00811C0C"/>
    <w:rsid w:val="008149FE"/>
    <w:rsid w:val="00815331"/>
    <w:rsid w:val="0081608E"/>
    <w:rsid w:val="00820D91"/>
    <w:rsid w:val="008248B4"/>
    <w:rsid w:val="00824A81"/>
    <w:rsid w:val="00825C62"/>
    <w:rsid w:val="00832D39"/>
    <w:rsid w:val="00834405"/>
    <w:rsid w:val="00835857"/>
    <w:rsid w:val="0084125A"/>
    <w:rsid w:val="00842B37"/>
    <w:rsid w:val="00843C79"/>
    <w:rsid w:val="00844150"/>
    <w:rsid w:val="00845B6D"/>
    <w:rsid w:val="00846FAC"/>
    <w:rsid w:val="0084756F"/>
    <w:rsid w:val="00847C4B"/>
    <w:rsid w:val="00856F16"/>
    <w:rsid w:val="00857DFB"/>
    <w:rsid w:val="00861E97"/>
    <w:rsid w:val="0086348F"/>
    <w:rsid w:val="008645E0"/>
    <w:rsid w:val="00865536"/>
    <w:rsid w:val="00865DA6"/>
    <w:rsid w:val="0086778C"/>
    <w:rsid w:val="00873180"/>
    <w:rsid w:val="008827A0"/>
    <w:rsid w:val="00882D94"/>
    <w:rsid w:val="00882E49"/>
    <w:rsid w:val="0088318C"/>
    <w:rsid w:val="008838AB"/>
    <w:rsid w:val="00883B30"/>
    <w:rsid w:val="008920F0"/>
    <w:rsid w:val="008932F7"/>
    <w:rsid w:val="00893807"/>
    <w:rsid w:val="0089399C"/>
    <w:rsid w:val="0089402E"/>
    <w:rsid w:val="008946D6"/>
    <w:rsid w:val="008957A6"/>
    <w:rsid w:val="008A0E1F"/>
    <w:rsid w:val="008A0EA8"/>
    <w:rsid w:val="008A159C"/>
    <w:rsid w:val="008A4B70"/>
    <w:rsid w:val="008A704C"/>
    <w:rsid w:val="008B10DF"/>
    <w:rsid w:val="008B1359"/>
    <w:rsid w:val="008B16DE"/>
    <w:rsid w:val="008B32C2"/>
    <w:rsid w:val="008B7BD0"/>
    <w:rsid w:val="008C088C"/>
    <w:rsid w:val="008C249C"/>
    <w:rsid w:val="008C361C"/>
    <w:rsid w:val="008C47BC"/>
    <w:rsid w:val="008C4C0F"/>
    <w:rsid w:val="008C532F"/>
    <w:rsid w:val="008C7462"/>
    <w:rsid w:val="008D0262"/>
    <w:rsid w:val="008D02DD"/>
    <w:rsid w:val="008D2741"/>
    <w:rsid w:val="008D457A"/>
    <w:rsid w:val="008D4D1D"/>
    <w:rsid w:val="008D5F05"/>
    <w:rsid w:val="008D629B"/>
    <w:rsid w:val="008F1A52"/>
    <w:rsid w:val="008F34CC"/>
    <w:rsid w:val="0090047C"/>
    <w:rsid w:val="00906716"/>
    <w:rsid w:val="009107D5"/>
    <w:rsid w:val="009115CA"/>
    <w:rsid w:val="00911DC2"/>
    <w:rsid w:val="00913224"/>
    <w:rsid w:val="00914AB5"/>
    <w:rsid w:val="00914F25"/>
    <w:rsid w:val="00915999"/>
    <w:rsid w:val="00917C2E"/>
    <w:rsid w:val="00920159"/>
    <w:rsid w:val="00920BA5"/>
    <w:rsid w:val="009240E1"/>
    <w:rsid w:val="00925F46"/>
    <w:rsid w:val="00930AE2"/>
    <w:rsid w:val="00931CEA"/>
    <w:rsid w:val="00933486"/>
    <w:rsid w:val="00934244"/>
    <w:rsid w:val="00934D2D"/>
    <w:rsid w:val="00935FCD"/>
    <w:rsid w:val="00937D8B"/>
    <w:rsid w:val="00937DAA"/>
    <w:rsid w:val="00941536"/>
    <w:rsid w:val="00944BB4"/>
    <w:rsid w:val="00947745"/>
    <w:rsid w:val="00950C76"/>
    <w:rsid w:val="00954F24"/>
    <w:rsid w:val="009554C4"/>
    <w:rsid w:val="0096301D"/>
    <w:rsid w:val="009640D0"/>
    <w:rsid w:val="00965973"/>
    <w:rsid w:val="00966C25"/>
    <w:rsid w:val="009710B1"/>
    <w:rsid w:val="00973684"/>
    <w:rsid w:val="00974522"/>
    <w:rsid w:val="009832D9"/>
    <w:rsid w:val="00986CEA"/>
    <w:rsid w:val="0099093E"/>
    <w:rsid w:val="0099097E"/>
    <w:rsid w:val="00992350"/>
    <w:rsid w:val="00992EB7"/>
    <w:rsid w:val="00996AA4"/>
    <w:rsid w:val="009A11A3"/>
    <w:rsid w:val="009A271A"/>
    <w:rsid w:val="009A2E1B"/>
    <w:rsid w:val="009A2EF8"/>
    <w:rsid w:val="009B1219"/>
    <w:rsid w:val="009B2481"/>
    <w:rsid w:val="009B3109"/>
    <w:rsid w:val="009B5998"/>
    <w:rsid w:val="009B6CD8"/>
    <w:rsid w:val="009C2D4B"/>
    <w:rsid w:val="009C4387"/>
    <w:rsid w:val="009C54D3"/>
    <w:rsid w:val="009D04B0"/>
    <w:rsid w:val="009D1232"/>
    <w:rsid w:val="009D4A4A"/>
    <w:rsid w:val="009D6B27"/>
    <w:rsid w:val="009E2309"/>
    <w:rsid w:val="009E3265"/>
    <w:rsid w:val="009E3A09"/>
    <w:rsid w:val="009E41E4"/>
    <w:rsid w:val="009E4994"/>
    <w:rsid w:val="009E6114"/>
    <w:rsid w:val="009E6557"/>
    <w:rsid w:val="009F360E"/>
    <w:rsid w:val="009F4DDE"/>
    <w:rsid w:val="00A00BF0"/>
    <w:rsid w:val="00A175C1"/>
    <w:rsid w:val="00A21113"/>
    <w:rsid w:val="00A21F38"/>
    <w:rsid w:val="00A226E9"/>
    <w:rsid w:val="00A23DAF"/>
    <w:rsid w:val="00A23DCC"/>
    <w:rsid w:val="00A250D9"/>
    <w:rsid w:val="00A307FA"/>
    <w:rsid w:val="00A30EF9"/>
    <w:rsid w:val="00A314D3"/>
    <w:rsid w:val="00A35547"/>
    <w:rsid w:val="00A42249"/>
    <w:rsid w:val="00A43175"/>
    <w:rsid w:val="00A44A9B"/>
    <w:rsid w:val="00A47512"/>
    <w:rsid w:val="00A52CB3"/>
    <w:rsid w:val="00A559D1"/>
    <w:rsid w:val="00A5715C"/>
    <w:rsid w:val="00A623DA"/>
    <w:rsid w:val="00A6330C"/>
    <w:rsid w:val="00A6412D"/>
    <w:rsid w:val="00A65198"/>
    <w:rsid w:val="00A6586C"/>
    <w:rsid w:val="00A66124"/>
    <w:rsid w:val="00A67D41"/>
    <w:rsid w:val="00A710C3"/>
    <w:rsid w:val="00A73494"/>
    <w:rsid w:val="00A748E1"/>
    <w:rsid w:val="00A74B2A"/>
    <w:rsid w:val="00A752D3"/>
    <w:rsid w:val="00A802BB"/>
    <w:rsid w:val="00A80333"/>
    <w:rsid w:val="00A80AAA"/>
    <w:rsid w:val="00A82713"/>
    <w:rsid w:val="00A82AA8"/>
    <w:rsid w:val="00A84BC0"/>
    <w:rsid w:val="00A902BE"/>
    <w:rsid w:val="00A91444"/>
    <w:rsid w:val="00A935F8"/>
    <w:rsid w:val="00A951DD"/>
    <w:rsid w:val="00A95464"/>
    <w:rsid w:val="00A9706F"/>
    <w:rsid w:val="00AA0106"/>
    <w:rsid w:val="00AA1B3E"/>
    <w:rsid w:val="00AA3C27"/>
    <w:rsid w:val="00AA64B5"/>
    <w:rsid w:val="00AB2D82"/>
    <w:rsid w:val="00AB6179"/>
    <w:rsid w:val="00AC25EA"/>
    <w:rsid w:val="00AC28D2"/>
    <w:rsid w:val="00AC56E8"/>
    <w:rsid w:val="00AC7A87"/>
    <w:rsid w:val="00AD35FA"/>
    <w:rsid w:val="00AD3A1F"/>
    <w:rsid w:val="00AD7C1A"/>
    <w:rsid w:val="00AE0079"/>
    <w:rsid w:val="00AE0248"/>
    <w:rsid w:val="00AE15FE"/>
    <w:rsid w:val="00AE2AC8"/>
    <w:rsid w:val="00AE30A8"/>
    <w:rsid w:val="00AE5023"/>
    <w:rsid w:val="00AE7F19"/>
    <w:rsid w:val="00AF127D"/>
    <w:rsid w:val="00AF2B4F"/>
    <w:rsid w:val="00AF2DD1"/>
    <w:rsid w:val="00AF4606"/>
    <w:rsid w:val="00AF6A10"/>
    <w:rsid w:val="00B03A03"/>
    <w:rsid w:val="00B040FE"/>
    <w:rsid w:val="00B06F38"/>
    <w:rsid w:val="00B1101B"/>
    <w:rsid w:val="00B1324F"/>
    <w:rsid w:val="00B210D7"/>
    <w:rsid w:val="00B21574"/>
    <w:rsid w:val="00B226B1"/>
    <w:rsid w:val="00B22B60"/>
    <w:rsid w:val="00B23475"/>
    <w:rsid w:val="00B33E60"/>
    <w:rsid w:val="00B363AD"/>
    <w:rsid w:val="00B372A5"/>
    <w:rsid w:val="00B37326"/>
    <w:rsid w:val="00B375EE"/>
    <w:rsid w:val="00B417C5"/>
    <w:rsid w:val="00B44888"/>
    <w:rsid w:val="00B45786"/>
    <w:rsid w:val="00B46A2F"/>
    <w:rsid w:val="00B51787"/>
    <w:rsid w:val="00B52A7D"/>
    <w:rsid w:val="00B56C42"/>
    <w:rsid w:val="00B57421"/>
    <w:rsid w:val="00B57FB6"/>
    <w:rsid w:val="00B60067"/>
    <w:rsid w:val="00B60EC3"/>
    <w:rsid w:val="00B67B8C"/>
    <w:rsid w:val="00B74D39"/>
    <w:rsid w:val="00B81184"/>
    <w:rsid w:val="00B83328"/>
    <w:rsid w:val="00B85651"/>
    <w:rsid w:val="00B8671A"/>
    <w:rsid w:val="00B87CBE"/>
    <w:rsid w:val="00B90A7A"/>
    <w:rsid w:val="00B90ECF"/>
    <w:rsid w:val="00B91F5F"/>
    <w:rsid w:val="00B922D1"/>
    <w:rsid w:val="00B92309"/>
    <w:rsid w:val="00B92C60"/>
    <w:rsid w:val="00B935B4"/>
    <w:rsid w:val="00B96538"/>
    <w:rsid w:val="00B97BB8"/>
    <w:rsid w:val="00BA05F3"/>
    <w:rsid w:val="00BA1CD2"/>
    <w:rsid w:val="00BA4775"/>
    <w:rsid w:val="00BA5619"/>
    <w:rsid w:val="00BA65FA"/>
    <w:rsid w:val="00BB1B2F"/>
    <w:rsid w:val="00BB52B5"/>
    <w:rsid w:val="00BC220D"/>
    <w:rsid w:val="00BC4D69"/>
    <w:rsid w:val="00BC4EFC"/>
    <w:rsid w:val="00BC5A98"/>
    <w:rsid w:val="00BC5DCE"/>
    <w:rsid w:val="00BC6B9F"/>
    <w:rsid w:val="00BC7B1E"/>
    <w:rsid w:val="00BD1DA1"/>
    <w:rsid w:val="00BD55B5"/>
    <w:rsid w:val="00BD5D43"/>
    <w:rsid w:val="00BD793D"/>
    <w:rsid w:val="00BE1A5B"/>
    <w:rsid w:val="00BE33ED"/>
    <w:rsid w:val="00BE3A13"/>
    <w:rsid w:val="00BE3CBD"/>
    <w:rsid w:val="00BE4A31"/>
    <w:rsid w:val="00BE5E45"/>
    <w:rsid w:val="00BE6389"/>
    <w:rsid w:val="00BF0764"/>
    <w:rsid w:val="00BF25CC"/>
    <w:rsid w:val="00BF25D7"/>
    <w:rsid w:val="00BF497A"/>
    <w:rsid w:val="00BF52F4"/>
    <w:rsid w:val="00BF5810"/>
    <w:rsid w:val="00BF6D7D"/>
    <w:rsid w:val="00C023EB"/>
    <w:rsid w:val="00C05BB5"/>
    <w:rsid w:val="00C0676F"/>
    <w:rsid w:val="00C10257"/>
    <w:rsid w:val="00C1190C"/>
    <w:rsid w:val="00C1199C"/>
    <w:rsid w:val="00C135B5"/>
    <w:rsid w:val="00C148A9"/>
    <w:rsid w:val="00C14CEF"/>
    <w:rsid w:val="00C16D34"/>
    <w:rsid w:val="00C17B8F"/>
    <w:rsid w:val="00C20C2A"/>
    <w:rsid w:val="00C245DD"/>
    <w:rsid w:val="00C26B9F"/>
    <w:rsid w:val="00C32513"/>
    <w:rsid w:val="00C32A99"/>
    <w:rsid w:val="00C41F8C"/>
    <w:rsid w:val="00C42183"/>
    <w:rsid w:val="00C42578"/>
    <w:rsid w:val="00C441AC"/>
    <w:rsid w:val="00C445DD"/>
    <w:rsid w:val="00C51952"/>
    <w:rsid w:val="00C52C14"/>
    <w:rsid w:val="00C53F10"/>
    <w:rsid w:val="00C62CCB"/>
    <w:rsid w:val="00C66D25"/>
    <w:rsid w:val="00C66F35"/>
    <w:rsid w:val="00C66FF9"/>
    <w:rsid w:val="00C67C84"/>
    <w:rsid w:val="00C72893"/>
    <w:rsid w:val="00C75689"/>
    <w:rsid w:val="00C76380"/>
    <w:rsid w:val="00C77115"/>
    <w:rsid w:val="00C772B8"/>
    <w:rsid w:val="00C806AF"/>
    <w:rsid w:val="00C820EE"/>
    <w:rsid w:val="00C83E56"/>
    <w:rsid w:val="00C87E02"/>
    <w:rsid w:val="00C910FD"/>
    <w:rsid w:val="00C91193"/>
    <w:rsid w:val="00C92706"/>
    <w:rsid w:val="00C96D3D"/>
    <w:rsid w:val="00CA3464"/>
    <w:rsid w:val="00CA3F31"/>
    <w:rsid w:val="00CA64EC"/>
    <w:rsid w:val="00CA67B9"/>
    <w:rsid w:val="00CB3F81"/>
    <w:rsid w:val="00CB48AA"/>
    <w:rsid w:val="00CB59D0"/>
    <w:rsid w:val="00CB73AB"/>
    <w:rsid w:val="00CC1042"/>
    <w:rsid w:val="00CC10F8"/>
    <w:rsid w:val="00CC4748"/>
    <w:rsid w:val="00CD0FBE"/>
    <w:rsid w:val="00CD1CE1"/>
    <w:rsid w:val="00CD3020"/>
    <w:rsid w:val="00CD517E"/>
    <w:rsid w:val="00CD7E53"/>
    <w:rsid w:val="00CE2045"/>
    <w:rsid w:val="00CE2853"/>
    <w:rsid w:val="00CE650A"/>
    <w:rsid w:val="00CE7C7D"/>
    <w:rsid w:val="00CF2DA6"/>
    <w:rsid w:val="00CF41BD"/>
    <w:rsid w:val="00CF6260"/>
    <w:rsid w:val="00CF7362"/>
    <w:rsid w:val="00CF7CE4"/>
    <w:rsid w:val="00D0028C"/>
    <w:rsid w:val="00D0126B"/>
    <w:rsid w:val="00D042CD"/>
    <w:rsid w:val="00D0475D"/>
    <w:rsid w:val="00D05874"/>
    <w:rsid w:val="00D058E9"/>
    <w:rsid w:val="00D13C4E"/>
    <w:rsid w:val="00D13F4E"/>
    <w:rsid w:val="00D1426F"/>
    <w:rsid w:val="00D2363C"/>
    <w:rsid w:val="00D2576D"/>
    <w:rsid w:val="00D32A9E"/>
    <w:rsid w:val="00D334E2"/>
    <w:rsid w:val="00D35A23"/>
    <w:rsid w:val="00D35B8F"/>
    <w:rsid w:val="00D365BD"/>
    <w:rsid w:val="00D37A20"/>
    <w:rsid w:val="00D37E51"/>
    <w:rsid w:val="00D415D4"/>
    <w:rsid w:val="00D44E94"/>
    <w:rsid w:val="00D457E6"/>
    <w:rsid w:val="00D511B3"/>
    <w:rsid w:val="00D51248"/>
    <w:rsid w:val="00D51C87"/>
    <w:rsid w:val="00D553DE"/>
    <w:rsid w:val="00D55A3B"/>
    <w:rsid w:val="00D62562"/>
    <w:rsid w:val="00D62A96"/>
    <w:rsid w:val="00D62EFD"/>
    <w:rsid w:val="00D64274"/>
    <w:rsid w:val="00D64606"/>
    <w:rsid w:val="00D6467F"/>
    <w:rsid w:val="00D64B3D"/>
    <w:rsid w:val="00D667FF"/>
    <w:rsid w:val="00D716B6"/>
    <w:rsid w:val="00D827C7"/>
    <w:rsid w:val="00D8288B"/>
    <w:rsid w:val="00D84B56"/>
    <w:rsid w:val="00D8535E"/>
    <w:rsid w:val="00D90048"/>
    <w:rsid w:val="00D90250"/>
    <w:rsid w:val="00D913B7"/>
    <w:rsid w:val="00D97084"/>
    <w:rsid w:val="00DA0802"/>
    <w:rsid w:val="00DA348E"/>
    <w:rsid w:val="00DA5D09"/>
    <w:rsid w:val="00DA5F70"/>
    <w:rsid w:val="00DB6246"/>
    <w:rsid w:val="00DC1425"/>
    <w:rsid w:val="00DC2C0C"/>
    <w:rsid w:val="00DC5D15"/>
    <w:rsid w:val="00DC5EF7"/>
    <w:rsid w:val="00DC69FE"/>
    <w:rsid w:val="00DC7A81"/>
    <w:rsid w:val="00DD1C1C"/>
    <w:rsid w:val="00DD41CF"/>
    <w:rsid w:val="00DE3939"/>
    <w:rsid w:val="00DE4E78"/>
    <w:rsid w:val="00DE6109"/>
    <w:rsid w:val="00DE624D"/>
    <w:rsid w:val="00DE7725"/>
    <w:rsid w:val="00DF6274"/>
    <w:rsid w:val="00DF6767"/>
    <w:rsid w:val="00DF739D"/>
    <w:rsid w:val="00E03825"/>
    <w:rsid w:val="00E05132"/>
    <w:rsid w:val="00E0529C"/>
    <w:rsid w:val="00E127A0"/>
    <w:rsid w:val="00E127F6"/>
    <w:rsid w:val="00E12B68"/>
    <w:rsid w:val="00E13B83"/>
    <w:rsid w:val="00E16454"/>
    <w:rsid w:val="00E21FF7"/>
    <w:rsid w:val="00E246BC"/>
    <w:rsid w:val="00E27F2B"/>
    <w:rsid w:val="00E31088"/>
    <w:rsid w:val="00E35AA6"/>
    <w:rsid w:val="00E37637"/>
    <w:rsid w:val="00E416FD"/>
    <w:rsid w:val="00E42DBA"/>
    <w:rsid w:val="00E43E5D"/>
    <w:rsid w:val="00E44C86"/>
    <w:rsid w:val="00E463E6"/>
    <w:rsid w:val="00E46D0F"/>
    <w:rsid w:val="00E47E47"/>
    <w:rsid w:val="00E60CF5"/>
    <w:rsid w:val="00E673A4"/>
    <w:rsid w:val="00E70239"/>
    <w:rsid w:val="00E713ED"/>
    <w:rsid w:val="00E71A08"/>
    <w:rsid w:val="00E7236B"/>
    <w:rsid w:val="00E72747"/>
    <w:rsid w:val="00E7342A"/>
    <w:rsid w:val="00E7382B"/>
    <w:rsid w:val="00E77D09"/>
    <w:rsid w:val="00E806AC"/>
    <w:rsid w:val="00E83C41"/>
    <w:rsid w:val="00E84393"/>
    <w:rsid w:val="00E848A0"/>
    <w:rsid w:val="00E87D56"/>
    <w:rsid w:val="00E906AD"/>
    <w:rsid w:val="00E909DC"/>
    <w:rsid w:val="00E97FC3"/>
    <w:rsid w:val="00EA0B82"/>
    <w:rsid w:val="00EA1BD5"/>
    <w:rsid w:val="00EA34B9"/>
    <w:rsid w:val="00EA44D4"/>
    <w:rsid w:val="00EA4BBB"/>
    <w:rsid w:val="00EA78B1"/>
    <w:rsid w:val="00EB2345"/>
    <w:rsid w:val="00EB6BBB"/>
    <w:rsid w:val="00EC0685"/>
    <w:rsid w:val="00EC0993"/>
    <w:rsid w:val="00EC3082"/>
    <w:rsid w:val="00EC5EA1"/>
    <w:rsid w:val="00ED0C0A"/>
    <w:rsid w:val="00ED60C3"/>
    <w:rsid w:val="00ED7376"/>
    <w:rsid w:val="00ED743C"/>
    <w:rsid w:val="00ED779E"/>
    <w:rsid w:val="00EE064E"/>
    <w:rsid w:val="00EE0F81"/>
    <w:rsid w:val="00EF56EC"/>
    <w:rsid w:val="00F01815"/>
    <w:rsid w:val="00F11E57"/>
    <w:rsid w:val="00F1299C"/>
    <w:rsid w:val="00F12DEF"/>
    <w:rsid w:val="00F15C1B"/>
    <w:rsid w:val="00F16C2C"/>
    <w:rsid w:val="00F174F3"/>
    <w:rsid w:val="00F20F2C"/>
    <w:rsid w:val="00F21190"/>
    <w:rsid w:val="00F24FB3"/>
    <w:rsid w:val="00F25685"/>
    <w:rsid w:val="00F276E6"/>
    <w:rsid w:val="00F31EC8"/>
    <w:rsid w:val="00F331F1"/>
    <w:rsid w:val="00F3341D"/>
    <w:rsid w:val="00F37FE8"/>
    <w:rsid w:val="00F41D69"/>
    <w:rsid w:val="00F4237E"/>
    <w:rsid w:val="00F44031"/>
    <w:rsid w:val="00F465D8"/>
    <w:rsid w:val="00F47025"/>
    <w:rsid w:val="00F54B22"/>
    <w:rsid w:val="00F5582B"/>
    <w:rsid w:val="00F56640"/>
    <w:rsid w:val="00F60789"/>
    <w:rsid w:val="00F700EE"/>
    <w:rsid w:val="00F71BD8"/>
    <w:rsid w:val="00F7527C"/>
    <w:rsid w:val="00F7583D"/>
    <w:rsid w:val="00F805DB"/>
    <w:rsid w:val="00F82078"/>
    <w:rsid w:val="00F82218"/>
    <w:rsid w:val="00F851E8"/>
    <w:rsid w:val="00F85A69"/>
    <w:rsid w:val="00F8767B"/>
    <w:rsid w:val="00F92860"/>
    <w:rsid w:val="00F9421D"/>
    <w:rsid w:val="00F96B26"/>
    <w:rsid w:val="00F97D38"/>
    <w:rsid w:val="00FA1462"/>
    <w:rsid w:val="00FA2F8B"/>
    <w:rsid w:val="00FA5301"/>
    <w:rsid w:val="00FA7C5F"/>
    <w:rsid w:val="00FA7CE3"/>
    <w:rsid w:val="00FB2192"/>
    <w:rsid w:val="00FB2470"/>
    <w:rsid w:val="00FC05D7"/>
    <w:rsid w:val="00FC16D8"/>
    <w:rsid w:val="00FC3152"/>
    <w:rsid w:val="00FC3E65"/>
    <w:rsid w:val="00FC7BB5"/>
    <w:rsid w:val="00FD0C99"/>
    <w:rsid w:val="00FD1A89"/>
    <w:rsid w:val="00FD1ABA"/>
    <w:rsid w:val="00FD2ABF"/>
    <w:rsid w:val="00FD2B9E"/>
    <w:rsid w:val="00FD2D67"/>
    <w:rsid w:val="00FD60CE"/>
    <w:rsid w:val="00FE0BE7"/>
    <w:rsid w:val="00FE1392"/>
    <w:rsid w:val="00FE7A7F"/>
    <w:rsid w:val="00FF0B6D"/>
    <w:rsid w:val="00FF5C0A"/>
    <w:rsid w:val="00FF6CB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1B0B92-257E-4FFF-9AE8-A3B9363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0C"/>
    <w:rPr>
      <w:rFonts w:ascii="Segoe UI" w:hAnsi="Segoe UI" w:cs="Segoe UI"/>
      <w:sz w:val="18"/>
      <w:szCs w:val="18"/>
    </w:rPr>
  </w:style>
  <w:style w:type="numbering" w:customStyle="1" w:styleId="KQ">
    <w:name w:val="KQ"/>
    <w:rsid w:val="00295EA6"/>
    <w:pPr>
      <w:numPr>
        <w:numId w:val="6"/>
      </w:numPr>
    </w:pPr>
  </w:style>
  <w:style w:type="paragraph" w:customStyle="1" w:styleId="Default">
    <w:name w:val="Default"/>
    <w:rsid w:val="00295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9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l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wisla.pl" TargetMode="External"/><Relationship Id="rId10" Type="http://schemas.openxmlformats.org/officeDocument/2006/relationships/hyperlink" Target="http://www.wis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s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3443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Jakub Mekla</cp:lastModifiedBy>
  <cp:revision>99</cp:revision>
  <cp:lastPrinted>2021-09-21T07:15:00Z</cp:lastPrinted>
  <dcterms:created xsi:type="dcterms:W3CDTF">2014-01-02T12:48:00Z</dcterms:created>
  <dcterms:modified xsi:type="dcterms:W3CDTF">2023-03-14T11:05:00Z</dcterms:modified>
</cp:coreProperties>
</file>