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8467" w14:textId="77777777" w:rsidR="002C5B87" w:rsidRDefault="003C7B95" w:rsidP="00F85C02">
      <w:pPr>
        <w:jc w:val="center"/>
        <w:rPr>
          <w:b/>
        </w:rPr>
      </w:pPr>
      <w:r>
        <w:rPr>
          <w:b/>
        </w:rPr>
        <w:t>UMOWA DOFINANSOWANIA DO USUNIĘCIA WYROBÓW ZAWIERAJĄCYCH AZBEST ZE ŚRODKÓW POZYSKANYCH Z WOJEWÓDZKIEGO FUNDUSZU OCHRONY ŚRODOWISKA I GOSPODARKI WODNEJ W KATOWICACH</w:t>
      </w:r>
    </w:p>
    <w:p w14:paraId="706D6C9C" w14:textId="4AFC1A76" w:rsidR="003C7B95" w:rsidRDefault="009770A3" w:rsidP="003C7B95">
      <w:pPr>
        <w:jc w:val="center"/>
        <w:rPr>
          <w:b/>
        </w:rPr>
      </w:pPr>
      <w:r>
        <w:rPr>
          <w:b/>
        </w:rPr>
        <w:t>Nr RGŚ.6232.2.</w:t>
      </w:r>
      <w:r w:rsidR="003C55D9">
        <w:rPr>
          <w:b/>
        </w:rPr>
        <w:t>.</w:t>
      </w:r>
      <w:r w:rsidR="00F85C02">
        <w:rPr>
          <w:b/>
        </w:rPr>
        <w:t>….</w:t>
      </w:r>
      <w:r w:rsidR="00BF43D2">
        <w:rPr>
          <w:b/>
        </w:rPr>
        <w:t>.</w:t>
      </w:r>
      <w:r>
        <w:rPr>
          <w:b/>
        </w:rPr>
        <w:t>202</w:t>
      </w:r>
      <w:r w:rsidR="000B7AFD">
        <w:rPr>
          <w:b/>
        </w:rPr>
        <w:t>3</w:t>
      </w:r>
      <w:r w:rsidR="002314B7">
        <w:rPr>
          <w:b/>
        </w:rPr>
        <w:t xml:space="preserve"> CRU </w:t>
      </w:r>
      <w:r w:rsidR="003C55D9">
        <w:rPr>
          <w:b/>
        </w:rPr>
        <w:t>..</w:t>
      </w:r>
      <w:r>
        <w:rPr>
          <w:b/>
        </w:rPr>
        <w:t>…/202</w:t>
      </w:r>
      <w:r w:rsidR="000B7AFD">
        <w:rPr>
          <w:b/>
        </w:rPr>
        <w:t>4</w:t>
      </w:r>
    </w:p>
    <w:p w14:paraId="30EC8CFE" w14:textId="64ED6844" w:rsidR="003C7B95" w:rsidRDefault="009770A3" w:rsidP="003C7B95">
      <w:pPr>
        <w:jc w:val="both"/>
      </w:pPr>
      <w:r>
        <w:t>zawarta  w dniu …………… 202</w:t>
      </w:r>
      <w:r w:rsidR="000B7AFD">
        <w:t>4</w:t>
      </w:r>
      <w:r w:rsidR="00DD7C59">
        <w:t xml:space="preserve"> roku </w:t>
      </w:r>
      <w:r w:rsidR="003C7B95">
        <w:t>w Wiśle pomiędzy:</w:t>
      </w:r>
    </w:p>
    <w:p w14:paraId="7DE9AA89" w14:textId="77777777" w:rsidR="003C7B95" w:rsidRDefault="003C7B95" w:rsidP="003C7B95">
      <w:pPr>
        <w:spacing w:after="0" w:line="240" w:lineRule="auto"/>
        <w:jc w:val="both"/>
      </w:pPr>
      <w:r w:rsidRPr="003C7B95">
        <w:rPr>
          <w:b/>
        </w:rPr>
        <w:t>Gminą Wisła</w:t>
      </w:r>
      <w:r>
        <w:t xml:space="preserve"> z siedzibą w Wiśle- Plac Bogumiła Hoffa 3</w:t>
      </w:r>
    </w:p>
    <w:p w14:paraId="084047CD" w14:textId="77777777" w:rsidR="003C7B95" w:rsidRDefault="003C7B95" w:rsidP="003C7B95">
      <w:pPr>
        <w:spacing w:after="0" w:line="240" w:lineRule="auto"/>
        <w:jc w:val="both"/>
      </w:pPr>
      <w:r>
        <w:t>reprezentowaną przez Burmistrza Miasta Wisła- Pana Tomasza Bujoka</w:t>
      </w:r>
    </w:p>
    <w:p w14:paraId="250F4B08" w14:textId="77777777" w:rsidR="003C7B95" w:rsidRDefault="003C7B95" w:rsidP="003C7B95">
      <w:pPr>
        <w:spacing w:after="0" w:line="240" w:lineRule="auto"/>
        <w:jc w:val="both"/>
        <w:rPr>
          <w:b/>
        </w:rPr>
      </w:pPr>
      <w:r>
        <w:t xml:space="preserve">zwaną w dalszej części umowy </w:t>
      </w:r>
      <w:r w:rsidRPr="003C7B95">
        <w:rPr>
          <w:b/>
        </w:rPr>
        <w:t>Dotującym</w:t>
      </w:r>
    </w:p>
    <w:p w14:paraId="56BE374A" w14:textId="77777777" w:rsidR="003C7B95" w:rsidRDefault="003C7B95" w:rsidP="003C7B95">
      <w:pPr>
        <w:spacing w:after="0" w:line="240" w:lineRule="auto"/>
        <w:jc w:val="both"/>
      </w:pPr>
      <w:r>
        <w:t>a</w:t>
      </w:r>
    </w:p>
    <w:p w14:paraId="5A5BF35D" w14:textId="77777777" w:rsidR="003C7B95" w:rsidRDefault="00F85C02" w:rsidP="003C7B95">
      <w:pPr>
        <w:spacing w:after="0" w:line="240" w:lineRule="auto"/>
        <w:jc w:val="both"/>
      </w:pPr>
      <w:r>
        <w:t>…………………</w:t>
      </w:r>
    </w:p>
    <w:p w14:paraId="14941CB1" w14:textId="77777777" w:rsidR="003C7B95" w:rsidRDefault="000B1B55" w:rsidP="003C7B95">
      <w:pPr>
        <w:spacing w:after="0" w:line="240" w:lineRule="auto"/>
        <w:jc w:val="both"/>
      </w:pPr>
      <w:r>
        <w:t>(4</w:t>
      </w:r>
      <w:r w:rsidR="00AC74F3">
        <w:t>3-46</w:t>
      </w:r>
      <w:r w:rsidR="00F85C02">
        <w:t>0) Wisła, ul. ………………………….</w:t>
      </w:r>
    </w:p>
    <w:p w14:paraId="111D66FB" w14:textId="77777777" w:rsidR="003C7B95" w:rsidRDefault="00EF31C6" w:rsidP="003C7B95">
      <w:pPr>
        <w:spacing w:after="0" w:line="240" w:lineRule="auto"/>
        <w:jc w:val="both"/>
      </w:pPr>
      <w:r>
        <w:t>Nr</w:t>
      </w:r>
      <w:r w:rsidR="003C7B95">
        <w:t xml:space="preserve"> dowod</w:t>
      </w:r>
      <w:r>
        <w:t>u</w:t>
      </w:r>
      <w:r w:rsidR="005C79C5">
        <w:t xml:space="preserve"> osobis</w:t>
      </w:r>
      <w:r w:rsidR="008873A1">
        <w:t>t</w:t>
      </w:r>
      <w:r>
        <w:t>ego</w:t>
      </w:r>
      <w:r w:rsidR="00F85C02">
        <w:t xml:space="preserve"> …………………..</w:t>
      </w:r>
    </w:p>
    <w:p w14:paraId="300452E6" w14:textId="77777777" w:rsidR="003C7B95" w:rsidRDefault="00F85C02" w:rsidP="003C7B95">
      <w:pPr>
        <w:spacing w:after="0" w:line="240" w:lineRule="auto"/>
        <w:jc w:val="both"/>
      </w:pPr>
      <w:r>
        <w:t>Nr PESEL  ……………………………….</w:t>
      </w:r>
    </w:p>
    <w:p w14:paraId="30ECFF5F" w14:textId="77777777" w:rsidR="003C7B95" w:rsidRDefault="00EF31C6" w:rsidP="003C7B95">
      <w:pPr>
        <w:spacing w:after="0" w:line="240" w:lineRule="auto"/>
        <w:jc w:val="both"/>
        <w:rPr>
          <w:b/>
        </w:rPr>
      </w:pPr>
      <w:r>
        <w:t>zwanym</w:t>
      </w:r>
      <w:r w:rsidR="003C7B95">
        <w:t xml:space="preserve"> w dalszej części umowy </w:t>
      </w:r>
      <w:r w:rsidR="003C7B95" w:rsidRPr="003C7B95">
        <w:rPr>
          <w:b/>
        </w:rPr>
        <w:t>Dotowanym</w:t>
      </w:r>
    </w:p>
    <w:p w14:paraId="0F0DB3BC" w14:textId="77777777" w:rsidR="003C7B95" w:rsidRDefault="003C7B95" w:rsidP="003C7B95">
      <w:pPr>
        <w:spacing w:after="0" w:line="240" w:lineRule="auto"/>
        <w:jc w:val="both"/>
        <w:rPr>
          <w:b/>
        </w:rPr>
      </w:pPr>
    </w:p>
    <w:p w14:paraId="1BB4ED12" w14:textId="77777777" w:rsidR="003C7B95" w:rsidRDefault="003C7B95" w:rsidP="003C7B95">
      <w:pPr>
        <w:spacing w:after="0" w:line="240" w:lineRule="auto"/>
        <w:jc w:val="both"/>
      </w:pPr>
      <w:r w:rsidRPr="003C7B95">
        <w:t>o następującej treści:</w:t>
      </w:r>
    </w:p>
    <w:p w14:paraId="06F780BE" w14:textId="77777777" w:rsidR="003C7B95" w:rsidRDefault="003C7B95" w:rsidP="003C7B95">
      <w:pPr>
        <w:spacing w:after="0" w:line="240" w:lineRule="auto"/>
        <w:jc w:val="both"/>
      </w:pPr>
    </w:p>
    <w:p w14:paraId="6012AB26" w14:textId="77777777" w:rsidR="003C7B95" w:rsidRDefault="003C7B95" w:rsidP="003C7B95">
      <w:pPr>
        <w:spacing w:after="0" w:line="240" w:lineRule="auto"/>
        <w:jc w:val="center"/>
        <w:rPr>
          <w:b/>
        </w:rPr>
      </w:pPr>
      <w:r w:rsidRPr="003C7B95">
        <w:rPr>
          <w:b/>
        </w:rPr>
        <w:t>§1  Słowniczek</w:t>
      </w:r>
    </w:p>
    <w:p w14:paraId="473CBE80" w14:textId="77777777" w:rsidR="003C7B95" w:rsidRDefault="003C7B95" w:rsidP="003C7B95">
      <w:pPr>
        <w:spacing w:after="0" w:line="240" w:lineRule="auto"/>
        <w:jc w:val="both"/>
      </w:pPr>
      <w:r w:rsidRPr="003C7B95">
        <w:t>Ilekroć w niniejszej umowie będzie mowa o:</w:t>
      </w:r>
    </w:p>
    <w:p w14:paraId="00650B59" w14:textId="77777777" w:rsidR="003C7B95" w:rsidRDefault="003C7B95" w:rsidP="003C7B95">
      <w:pPr>
        <w:spacing w:after="0" w:line="240" w:lineRule="auto"/>
        <w:jc w:val="both"/>
      </w:pPr>
    </w:p>
    <w:p w14:paraId="3F70F673" w14:textId="77777777" w:rsidR="003C7B95" w:rsidRDefault="003C7B95" w:rsidP="003C7B9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A91855">
        <w:rPr>
          <w:b/>
        </w:rPr>
        <w:t>Wykonawcy</w:t>
      </w:r>
      <w:r>
        <w:t xml:space="preserve">- rozumie się przez to podmiot wybrany przez </w:t>
      </w:r>
      <w:r w:rsidRPr="00A91855">
        <w:rPr>
          <w:b/>
        </w:rPr>
        <w:t>Dotującego</w:t>
      </w:r>
      <w:r>
        <w:t>, który wykona prace związane z demontażem lub/i zebraniem, transportem i unieszkodliwieniem wyrobów zawierających azbest</w:t>
      </w:r>
      <w:r w:rsidR="00DE12F8">
        <w:t>;</w:t>
      </w:r>
    </w:p>
    <w:p w14:paraId="6BAB7E8E" w14:textId="77777777" w:rsidR="00DE12F8" w:rsidRDefault="00DE12F8" w:rsidP="003C7B9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A91855">
        <w:rPr>
          <w:b/>
        </w:rPr>
        <w:t>Uchwale</w:t>
      </w:r>
      <w:r>
        <w:t>- rozumie się przez to uchwałę nr XX</w:t>
      </w:r>
      <w:r w:rsidR="00F85C02">
        <w:t>XVII/514/2018 Rady Miasta Wisła z dnia 25 stycznia</w:t>
      </w:r>
      <w:r>
        <w:t xml:space="preserve"> 201</w:t>
      </w:r>
      <w:r w:rsidR="00F85C02">
        <w:t>8</w:t>
      </w:r>
      <w:r>
        <w:t xml:space="preserve"> roku w sprawie przyjęcia regulaminu dofinansowania ze środków budżetu gminy Wisła zadań z zakresu usuwania azbestu z terenu  gminy Wisła</w:t>
      </w:r>
      <w:r w:rsidR="00F85C02">
        <w:t xml:space="preserve"> przy udziale funduszy uzyskanych z  Wojewódzkiego Funduszu Ochrony Środowiska i Gospodarki Wodnej w Katowicach w latach 2018-2032</w:t>
      </w:r>
    </w:p>
    <w:p w14:paraId="2D230194" w14:textId="77777777" w:rsidR="00DE12F8" w:rsidRDefault="00DE12F8" w:rsidP="003C7B9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A91855">
        <w:rPr>
          <w:b/>
        </w:rPr>
        <w:t>Umowie</w:t>
      </w:r>
      <w:r>
        <w:t>- rozumie się przez to niniejszą umowę o dofinansowanie;</w:t>
      </w:r>
    </w:p>
    <w:p w14:paraId="33004523" w14:textId="77777777" w:rsidR="00DE12F8" w:rsidRDefault="00DE12F8" w:rsidP="003C7B9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A91855">
        <w:rPr>
          <w:b/>
        </w:rPr>
        <w:t>Usunięciu wyrobów zawierających azbest</w:t>
      </w:r>
      <w:r>
        <w:t>- rozumie się przez to odpowiednio demontaż lub zebranie z terenu nieruchomości i przetransportowanie celem unieszkodliwienia wyrobów zawierających azbest;</w:t>
      </w:r>
    </w:p>
    <w:p w14:paraId="2C69164C" w14:textId="77777777" w:rsidR="00DE12F8" w:rsidRDefault="00DE12F8" w:rsidP="003C7B9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A91855">
        <w:rPr>
          <w:b/>
        </w:rPr>
        <w:t>Wniosku</w:t>
      </w:r>
      <w:r>
        <w:t xml:space="preserve"> – rozumie się przez to wniosek o dofinansowanie, o którym mowa w uchwale nr</w:t>
      </w:r>
      <w:r w:rsidRPr="00DE12F8">
        <w:t xml:space="preserve"> </w:t>
      </w:r>
      <w:r w:rsidR="00F85C02">
        <w:t xml:space="preserve"> XXXVII/514/2018 Rady Miasta Wisła z dnia 25 stycznia 2018</w:t>
      </w:r>
      <w:r>
        <w:t xml:space="preserve"> roku w sprawie przyjęcia regulaminu dofinansowania ze środków budżetu gminy Wisła zadań z zakresu usuwania azbestu z terenu  gminy Wisła</w:t>
      </w:r>
      <w:r w:rsidR="00F85C02">
        <w:t xml:space="preserve"> przy udziale funduszy uzyskanych z Wojewódzkiego Funduszu Ochrony Środowiska i Gospodar</w:t>
      </w:r>
      <w:r w:rsidR="00F17225">
        <w:t>k</w:t>
      </w:r>
      <w:r w:rsidR="00F85C02">
        <w:t>i Wodnej w Katowicach w latach 2018-2032</w:t>
      </w:r>
      <w:r>
        <w:t>;</w:t>
      </w:r>
    </w:p>
    <w:p w14:paraId="56893F7E" w14:textId="5D9A9B4F" w:rsidR="00DE12F8" w:rsidRDefault="00DE12F8" w:rsidP="003C7B9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A91855">
        <w:rPr>
          <w:b/>
        </w:rPr>
        <w:t>Odrębnych przepisach</w:t>
      </w:r>
      <w:r>
        <w:t xml:space="preserve">- rozumie się przez to: Ustawę z  </w:t>
      </w:r>
      <w:r w:rsidR="00466AD4">
        <w:t>14</w:t>
      </w:r>
      <w:r>
        <w:t xml:space="preserve"> </w:t>
      </w:r>
      <w:r w:rsidR="00466AD4">
        <w:t>grudnia</w:t>
      </w:r>
      <w:r>
        <w:t xml:space="preserve"> 20</w:t>
      </w:r>
      <w:r w:rsidR="00466AD4">
        <w:t>12 r.</w:t>
      </w:r>
      <w:r>
        <w:t xml:space="preserve"> oku o odpadach (</w:t>
      </w:r>
      <w:r w:rsidR="00525896">
        <w:t>Dz. U. z 20</w:t>
      </w:r>
      <w:r w:rsidR="00466AD4">
        <w:t>23</w:t>
      </w:r>
      <w:r w:rsidR="00525896">
        <w:t xml:space="preserve"> r., poz. </w:t>
      </w:r>
      <w:r w:rsidR="00466AD4">
        <w:t xml:space="preserve">1587 </w:t>
      </w:r>
      <w:proofErr w:type="spellStart"/>
      <w:r w:rsidR="00466AD4">
        <w:t>t.j</w:t>
      </w:r>
      <w:proofErr w:type="spellEnd"/>
      <w:r w:rsidR="00466AD4">
        <w:t>. ze zm.</w:t>
      </w:r>
      <w:r>
        <w:t>), Rozporządzenie Ministra Gospodarki z dnia 13 grudnia 2010 r. w sprawie wymagań w zakresie wykorzystania wyrobów zawierających azbest oraz wykorzystywania i oczyszczania instalacji lub urządzeń, w których były lub są wykorzystywane wyroby zawierające azbest (Dz.U. z 2011 r. Nr 8, poz. 31), Rozporządzenie Ministra Gospodarki, Pracy i Polityki Społecznej z dn. 2 kwietnia 2004 r. w sprawie sposobów i warunków bezpiecznego użytkowania i usuwania wyrobów zawierających azbest (Dz.U.</w:t>
      </w:r>
      <w:r w:rsidR="00D33389">
        <w:t xml:space="preserve"> z 2004 r.</w:t>
      </w:r>
      <w:r>
        <w:t xml:space="preserve"> Nr 71, poz.649);</w:t>
      </w:r>
    </w:p>
    <w:p w14:paraId="6A55B577" w14:textId="77777777" w:rsidR="00DE12F8" w:rsidRDefault="00DE12F8" w:rsidP="003C7B9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A91855">
        <w:rPr>
          <w:b/>
        </w:rPr>
        <w:t>Wartości inwestycji</w:t>
      </w:r>
      <w:r>
        <w:t>- rozumie się przez to kwotę stanowiącą iloczyn usuwanych i utylizowanych wyrobów zawierających azbest ustaloną na podstawie kwitu wagowego i kwotę stawki za wywóz 1 Mg tony określoną w § 1 ust. 3 Umowy.</w:t>
      </w:r>
    </w:p>
    <w:p w14:paraId="751F7742" w14:textId="77777777" w:rsidR="00705DF6" w:rsidRDefault="00705DF6" w:rsidP="00705DF6">
      <w:pPr>
        <w:pStyle w:val="Akapitzlist"/>
        <w:spacing w:after="0" w:line="240" w:lineRule="auto"/>
        <w:ind w:left="284"/>
        <w:jc w:val="both"/>
      </w:pPr>
    </w:p>
    <w:p w14:paraId="532F27CB" w14:textId="77777777" w:rsidR="00A91855" w:rsidRDefault="00A91855" w:rsidP="00A91855">
      <w:pPr>
        <w:spacing w:after="0" w:line="240" w:lineRule="auto"/>
        <w:jc w:val="both"/>
      </w:pPr>
    </w:p>
    <w:p w14:paraId="53168AA9" w14:textId="77777777" w:rsidR="00A91855" w:rsidRDefault="00A91855" w:rsidP="00A91855">
      <w:pPr>
        <w:spacing w:after="0" w:line="240" w:lineRule="auto"/>
        <w:jc w:val="center"/>
        <w:rPr>
          <w:b/>
        </w:rPr>
      </w:pPr>
      <w:r w:rsidRPr="00A91855">
        <w:rPr>
          <w:b/>
        </w:rPr>
        <w:lastRenderedPageBreak/>
        <w:t>§2. Przedmiot umowy</w:t>
      </w:r>
    </w:p>
    <w:p w14:paraId="22D24F29" w14:textId="77777777" w:rsidR="00A91855" w:rsidRDefault="00A91855" w:rsidP="00A91855">
      <w:pPr>
        <w:spacing w:after="0" w:line="240" w:lineRule="auto"/>
        <w:jc w:val="center"/>
        <w:rPr>
          <w:b/>
        </w:rPr>
      </w:pPr>
    </w:p>
    <w:p w14:paraId="7933A298" w14:textId="77777777" w:rsidR="00A91855" w:rsidRDefault="00A91855" w:rsidP="00A918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Na zasadach wskazanych w niniejszej umowie, </w:t>
      </w:r>
      <w:r w:rsidRPr="000F6B0C">
        <w:rPr>
          <w:b/>
        </w:rPr>
        <w:t>Dotujący</w:t>
      </w:r>
      <w:r>
        <w:t xml:space="preserve"> udziela </w:t>
      </w:r>
      <w:r w:rsidRPr="000F6B0C">
        <w:rPr>
          <w:b/>
        </w:rPr>
        <w:t xml:space="preserve">Dotowanemu </w:t>
      </w:r>
      <w:r>
        <w:t xml:space="preserve">dofinansowania na realizację inwestycji polegającej </w:t>
      </w:r>
      <w:r w:rsidRPr="00FB1DA6">
        <w:rPr>
          <w:b/>
        </w:rPr>
        <w:t>na</w:t>
      </w:r>
      <w:r w:rsidR="008873A1" w:rsidRPr="00FB1DA6">
        <w:rPr>
          <w:b/>
        </w:rPr>
        <w:t xml:space="preserve"> demontażu,</w:t>
      </w:r>
      <w:r w:rsidRPr="00FB1DA6">
        <w:rPr>
          <w:b/>
        </w:rPr>
        <w:t xml:space="preserve"> </w:t>
      </w:r>
      <w:r w:rsidR="005C79C5" w:rsidRPr="00FB1DA6">
        <w:rPr>
          <w:b/>
        </w:rPr>
        <w:t>transporcie</w:t>
      </w:r>
      <w:r w:rsidR="00BF43D2" w:rsidRPr="00FB1DA6">
        <w:rPr>
          <w:b/>
        </w:rPr>
        <w:t xml:space="preserve"> </w:t>
      </w:r>
      <w:r w:rsidRPr="00FB1DA6">
        <w:rPr>
          <w:b/>
        </w:rPr>
        <w:t xml:space="preserve"> i unieszkodliwieniu</w:t>
      </w:r>
      <w:r>
        <w:t xml:space="preserve"> z nieruchomości położonej w</w:t>
      </w:r>
      <w:r w:rsidR="00BF43D2">
        <w:t xml:space="preserve"> Wiśle przy </w:t>
      </w:r>
      <w:r w:rsidR="00BF43D2" w:rsidRPr="00BF43D2">
        <w:rPr>
          <w:b/>
        </w:rPr>
        <w:t>ul.</w:t>
      </w:r>
      <w:r w:rsidR="00BF43D2">
        <w:t xml:space="preserve"> </w:t>
      </w:r>
      <w:r w:rsidR="00F17225">
        <w:rPr>
          <w:b/>
        </w:rPr>
        <w:t>………………………….</w:t>
      </w:r>
      <w:r>
        <w:t xml:space="preserve">Wyrobów zawierających azbest (dalej </w:t>
      </w:r>
      <w:r w:rsidRPr="000F6B0C">
        <w:rPr>
          <w:b/>
        </w:rPr>
        <w:t>Inwestycja</w:t>
      </w:r>
      <w:r>
        <w:t>). Dofinansowanie jest współfinansowane ze środków Wojewódzkiego Funduszu Ochrony Środowiska i Gospodarki Wodnej w Katowicach.</w:t>
      </w:r>
    </w:p>
    <w:p w14:paraId="4CF1A518" w14:textId="77777777" w:rsidR="00A91855" w:rsidRDefault="00A91855" w:rsidP="00A918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Realizacja </w:t>
      </w:r>
      <w:r w:rsidRPr="000F6B0C">
        <w:rPr>
          <w:b/>
        </w:rPr>
        <w:t>Inwestycji</w:t>
      </w:r>
      <w:r>
        <w:t xml:space="preserve"> zostanie zlecona </w:t>
      </w:r>
      <w:r w:rsidRPr="000F6B0C">
        <w:rPr>
          <w:b/>
        </w:rPr>
        <w:t>Wykonawcy</w:t>
      </w:r>
      <w:r>
        <w:t xml:space="preserve">, przy czym </w:t>
      </w:r>
      <w:r w:rsidRPr="000F6B0C">
        <w:rPr>
          <w:b/>
        </w:rPr>
        <w:t>Dotujący</w:t>
      </w:r>
      <w:r>
        <w:t xml:space="preserve"> dopuszcza pod warunkiem spełnienia przez </w:t>
      </w:r>
      <w:r w:rsidRPr="000F6B0C">
        <w:rPr>
          <w:b/>
        </w:rPr>
        <w:t>Dotującego</w:t>
      </w:r>
      <w:r>
        <w:t xml:space="preserve"> warunków wynikających z  </w:t>
      </w:r>
      <w:r w:rsidRPr="000F6B0C">
        <w:rPr>
          <w:b/>
        </w:rPr>
        <w:t>odrębnych przepisów</w:t>
      </w:r>
      <w:r>
        <w:t xml:space="preserve"> i przedłożenia w tym zakresie oświadczenia, możliwości wykonania demontażu wyrobów zawierających azbest (dalej </w:t>
      </w:r>
      <w:r w:rsidRPr="000F6B0C">
        <w:rPr>
          <w:b/>
        </w:rPr>
        <w:t>Azbest</w:t>
      </w:r>
      <w:r>
        <w:t xml:space="preserve">) przez </w:t>
      </w:r>
      <w:r w:rsidRPr="000F6B0C">
        <w:rPr>
          <w:b/>
        </w:rPr>
        <w:t>Dotowanego</w:t>
      </w:r>
      <w:r>
        <w:t xml:space="preserve"> jego własnym staraniem i na swój koszt. Koszty demontażu w takim przypadku nie podlegają dofinansowaniu</w:t>
      </w:r>
      <w:r w:rsidR="00FB1DA6">
        <w:t>.</w:t>
      </w:r>
    </w:p>
    <w:p w14:paraId="6D575791" w14:textId="77777777" w:rsidR="00C27E66" w:rsidRDefault="00C27E66" w:rsidP="00A918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Dofinansowanie, o którym mowa w ust. 1 zostaje przyznane w formie bezgotówkowej tj. poprzez sfinansowanie Inwestycji zrealizowanej przez </w:t>
      </w:r>
      <w:r w:rsidRPr="000F6B0C">
        <w:rPr>
          <w:b/>
        </w:rPr>
        <w:t>Wykonawcę</w:t>
      </w:r>
      <w:r>
        <w:t xml:space="preserve"> na nieruchomości </w:t>
      </w:r>
      <w:r w:rsidRPr="000F6B0C">
        <w:rPr>
          <w:b/>
        </w:rPr>
        <w:t>Dotowanego.</w:t>
      </w:r>
    </w:p>
    <w:p w14:paraId="4AC74B50" w14:textId="77777777" w:rsidR="00C27E66" w:rsidRDefault="00DD7C59" w:rsidP="00A918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Szacunkową w</w:t>
      </w:r>
      <w:r w:rsidR="00C27E66">
        <w:t>artość dofinansowania</w:t>
      </w:r>
      <w:r>
        <w:t xml:space="preserve"> (przed wyborem Wykonawcy robót</w:t>
      </w:r>
      <w:r w:rsidR="00F17225">
        <w:t>) ustala się w wysokości  ……………….zł (słownie: ………………………………..</w:t>
      </w:r>
      <w:r>
        <w:t>/100</w:t>
      </w:r>
      <w:r w:rsidR="00C27E66">
        <w:t xml:space="preserve">) za 1 (jedną) Mg tonę </w:t>
      </w:r>
      <w:r w:rsidR="00C27E66" w:rsidRPr="000F6B0C">
        <w:rPr>
          <w:b/>
        </w:rPr>
        <w:t>Azbestu</w:t>
      </w:r>
      <w:r>
        <w:t xml:space="preserve">, ale </w:t>
      </w:r>
      <w:r w:rsidR="00F17225">
        <w:rPr>
          <w:b/>
        </w:rPr>
        <w:t>nie więcej niż ………………</w:t>
      </w:r>
      <w:r w:rsidRPr="00FB1DA6">
        <w:rPr>
          <w:b/>
        </w:rPr>
        <w:t>zł</w:t>
      </w:r>
      <w:r w:rsidR="00F17225">
        <w:t xml:space="preserve"> (słownie: ……………………………………..</w:t>
      </w:r>
      <w:r>
        <w:t>/100</w:t>
      </w:r>
      <w:r w:rsidR="00C27E66">
        <w:t>)</w:t>
      </w:r>
      <w:r>
        <w:t>.</w:t>
      </w:r>
      <w:r w:rsidR="00C27E66">
        <w:t xml:space="preserve">Deklarowana ilość wyrobu zawierającego </w:t>
      </w:r>
      <w:r w:rsidR="00BF43D2">
        <w:t>azbest zgodnie z</w:t>
      </w:r>
      <w:r w:rsidR="00F17225">
        <w:t xml:space="preserve"> wnioskiem to ……………..</w:t>
      </w:r>
      <w:r w:rsidR="001605D0">
        <w:t>Mg.</w:t>
      </w:r>
    </w:p>
    <w:p w14:paraId="5AA11CCB" w14:textId="77777777" w:rsidR="000B1B55" w:rsidRDefault="000B1B55" w:rsidP="00A918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przypadku zmiany ilości wyrobów zawierających azbest w odniesieniu do ilości zadeklarowanej we wniosku, w miarę posiadanych środków finansowych, zostanie sporządzony aneks do umowy.</w:t>
      </w:r>
    </w:p>
    <w:p w14:paraId="71DA84B0" w14:textId="77777777" w:rsidR="00DD7C59" w:rsidRDefault="00DD7C59" w:rsidP="00A918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 przypadku zmiany  kwoty dofinansowania po wyborze Wykonawcy, w odniesieniu do wartości ujętej w </w:t>
      </w:r>
      <w:r w:rsidRPr="00DD7C59">
        <w:t>§2</w:t>
      </w:r>
      <w:r>
        <w:t xml:space="preserve"> ust. 4 umowy, zostanie sporządzony aneks do umowy.</w:t>
      </w:r>
    </w:p>
    <w:p w14:paraId="6721582F" w14:textId="77777777" w:rsidR="00C27E66" w:rsidRDefault="00C27E66" w:rsidP="00A918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Ilość usuwanego wyrobu zawierającego azbest i ostateczna kwota dofinansowania zostanie ustalona w oparciu </w:t>
      </w:r>
      <w:r w:rsidR="003D1ED8" w:rsidRPr="0015216C">
        <w:t>kwit wagowy</w:t>
      </w:r>
      <w:r w:rsidRPr="0015216C">
        <w:t xml:space="preserve"> </w:t>
      </w:r>
      <w:r>
        <w:t>przedłożony przez Wykonawcę. Kwota dofinansowania nie może jednak przekro</w:t>
      </w:r>
      <w:r w:rsidR="00AC74F3">
        <w:t>czyć wartości wskazanej w ust. 4</w:t>
      </w:r>
      <w:r>
        <w:t xml:space="preserve"> powyżej.</w:t>
      </w:r>
    </w:p>
    <w:p w14:paraId="0540F3D8" w14:textId="77777777" w:rsidR="00C27E66" w:rsidRPr="0015216C" w:rsidRDefault="00F5323C" w:rsidP="00A91855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5216C">
        <w:t xml:space="preserve">W ramach wkładu własnego Dotowany </w:t>
      </w:r>
      <w:r w:rsidR="00EF31C6">
        <w:t>może zostać</w:t>
      </w:r>
      <w:r w:rsidRPr="0015216C">
        <w:t xml:space="preserve"> zobowiązany do uregulowania ewentu</w:t>
      </w:r>
      <w:r w:rsidR="0015216C" w:rsidRPr="0015216C">
        <w:t xml:space="preserve">alnej różnicy pomiędzy Wartością </w:t>
      </w:r>
      <w:r w:rsidRPr="0015216C">
        <w:t>Inwestycji a ostateczną kwotą dofinansowania ustaloną zgodnie z postanowieniami powyżej.</w:t>
      </w:r>
    </w:p>
    <w:p w14:paraId="27D7671C" w14:textId="77777777" w:rsidR="00F5323C" w:rsidRPr="0015216C" w:rsidRDefault="00F5323C" w:rsidP="00A91855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5216C">
        <w:t>Kwotę st</w:t>
      </w:r>
      <w:r w:rsidR="00917513" w:rsidRPr="0015216C">
        <w:t>anowiącą wkład włas</w:t>
      </w:r>
      <w:r w:rsidRPr="0015216C">
        <w:t>ny Dotowany jest zobowiązany w</w:t>
      </w:r>
      <w:r w:rsidR="00917513" w:rsidRPr="0015216C">
        <w:t xml:space="preserve">nieść na rachunek Dotującego w </w:t>
      </w:r>
      <w:r w:rsidRPr="0015216C">
        <w:t xml:space="preserve">terminie 7 dni od daty otrzymania pisemnego wezwania. W przypadku braku zapłaty </w:t>
      </w:r>
      <w:r w:rsidR="00917513" w:rsidRPr="0015216C">
        <w:t>Dotujący naliczy odsetki za opóź</w:t>
      </w:r>
      <w:r w:rsidRPr="0015216C">
        <w:t>nienie w wysokości ustawowej</w:t>
      </w:r>
      <w:r w:rsidR="0015216C" w:rsidRPr="0015216C">
        <w:t>.</w:t>
      </w:r>
    </w:p>
    <w:p w14:paraId="0D9B5526" w14:textId="77777777" w:rsidR="00F5323C" w:rsidRDefault="00F5323C" w:rsidP="00F5323C">
      <w:pPr>
        <w:pStyle w:val="Akapitzlist"/>
        <w:spacing w:after="0" w:line="240" w:lineRule="auto"/>
        <w:jc w:val="both"/>
      </w:pPr>
    </w:p>
    <w:p w14:paraId="1B1E3A38" w14:textId="77777777" w:rsidR="00F5323C" w:rsidRDefault="00F5323C" w:rsidP="00F5323C">
      <w:pPr>
        <w:spacing w:after="0" w:line="240" w:lineRule="auto"/>
        <w:jc w:val="both"/>
      </w:pPr>
    </w:p>
    <w:p w14:paraId="71AC3EA6" w14:textId="77777777" w:rsidR="00F5323C" w:rsidRDefault="00F5323C" w:rsidP="00F5323C">
      <w:pPr>
        <w:spacing w:after="0" w:line="240" w:lineRule="auto"/>
        <w:jc w:val="center"/>
        <w:rPr>
          <w:b/>
        </w:rPr>
      </w:pPr>
      <w:r w:rsidRPr="00F5323C">
        <w:rPr>
          <w:b/>
        </w:rPr>
        <w:t>§3. Termin realizacji</w:t>
      </w:r>
    </w:p>
    <w:p w14:paraId="77EC4B01" w14:textId="77777777" w:rsidR="00F5323C" w:rsidRPr="00F5323C" w:rsidRDefault="00F5323C" w:rsidP="00F5323C">
      <w:pPr>
        <w:spacing w:after="0" w:line="240" w:lineRule="auto"/>
        <w:jc w:val="center"/>
      </w:pPr>
    </w:p>
    <w:p w14:paraId="3F066A5D" w14:textId="7173734E" w:rsidR="00F5323C" w:rsidRDefault="00F5323C" w:rsidP="00F5323C">
      <w:pPr>
        <w:spacing w:after="0" w:line="240" w:lineRule="auto"/>
        <w:jc w:val="both"/>
        <w:rPr>
          <w:b/>
        </w:rPr>
      </w:pPr>
      <w:r w:rsidRPr="00F5323C">
        <w:t>Końcowy termin realizacji</w:t>
      </w:r>
      <w:r>
        <w:t xml:space="preserve"> </w:t>
      </w:r>
      <w:r w:rsidRPr="00F5323C">
        <w:rPr>
          <w:b/>
        </w:rPr>
        <w:t xml:space="preserve">Inwestycji </w:t>
      </w:r>
      <w:r w:rsidR="00227759">
        <w:t xml:space="preserve">ustala się na </w:t>
      </w:r>
      <w:r w:rsidR="009770A3">
        <w:t>dzień ……</w:t>
      </w:r>
      <w:r w:rsidR="000B7AFD">
        <w:t xml:space="preserve"> </w:t>
      </w:r>
      <w:r w:rsidR="009770A3">
        <w:t>202</w:t>
      </w:r>
      <w:r w:rsidR="000B7AFD">
        <w:t>4</w:t>
      </w:r>
      <w:r>
        <w:t xml:space="preserve"> roku. </w:t>
      </w:r>
      <w:r w:rsidRPr="00F5323C">
        <w:rPr>
          <w:b/>
        </w:rPr>
        <w:t>Dotowany</w:t>
      </w:r>
      <w:r>
        <w:t xml:space="preserve"> ustalając z </w:t>
      </w:r>
      <w:r w:rsidRPr="00F5323C">
        <w:rPr>
          <w:b/>
        </w:rPr>
        <w:t>Wykonawcą</w:t>
      </w:r>
      <w:r>
        <w:t xml:space="preserve"> termin wykonania prac zobowiązany jest uwzględnić wskazany końcowy termin realizacji </w:t>
      </w:r>
      <w:r w:rsidRPr="00F5323C">
        <w:rPr>
          <w:b/>
        </w:rPr>
        <w:t>Inwestycji</w:t>
      </w:r>
      <w:r>
        <w:rPr>
          <w:b/>
        </w:rPr>
        <w:t>.</w:t>
      </w:r>
    </w:p>
    <w:p w14:paraId="742B3525" w14:textId="77777777" w:rsidR="000F6B0C" w:rsidRDefault="000F6B0C" w:rsidP="00F5323C">
      <w:pPr>
        <w:spacing w:after="0" w:line="240" w:lineRule="auto"/>
        <w:jc w:val="both"/>
        <w:rPr>
          <w:b/>
        </w:rPr>
      </w:pPr>
    </w:p>
    <w:p w14:paraId="38A2B198" w14:textId="77777777" w:rsidR="000F6B0C" w:rsidRDefault="000F6B0C" w:rsidP="00705DF6">
      <w:pPr>
        <w:spacing w:after="0" w:line="240" w:lineRule="auto"/>
        <w:jc w:val="center"/>
        <w:rPr>
          <w:b/>
        </w:rPr>
      </w:pPr>
      <w:r>
        <w:rPr>
          <w:b/>
        </w:rPr>
        <w:t>§4. Postanowienia dodatkowe</w:t>
      </w:r>
    </w:p>
    <w:p w14:paraId="5483F673" w14:textId="77777777" w:rsidR="000F6B0C" w:rsidRDefault="000F6B0C" w:rsidP="000F6B0C">
      <w:pPr>
        <w:spacing w:after="0" w:line="240" w:lineRule="auto"/>
        <w:jc w:val="center"/>
        <w:rPr>
          <w:b/>
        </w:rPr>
      </w:pPr>
    </w:p>
    <w:p w14:paraId="659278A2" w14:textId="77777777" w:rsidR="000F6B0C" w:rsidRDefault="000F6B0C" w:rsidP="000F6B0C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E6BC7">
        <w:rPr>
          <w:b/>
        </w:rPr>
        <w:t>Dotowany</w:t>
      </w:r>
      <w:r>
        <w:t xml:space="preserve"> zobowiązany jest do:</w:t>
      </w:r>
    </w:p>
    <w:p w14:paraId="3F2ADD68" w14:textId="77777777" w:rsidR="000F6B0C" w:rsidRDefault="000F6B0C" w:rsidP="000F6B0C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 xml:space="preserve">Współpracy z </w:t>
      </w:r>
      <w:r w:rsidRPr="001E6BC7">
        <w:rPr>
          <w:b/>
        </w:rPr>
        <w:t>Wykonawcą</w:t>
      </w:r>
      <w:r w:rsidR="003D13F2">
        <w:t xml:space="preserve"> w celu sprawnego zrealizowania Inwestycji, w tym do udostępnienia </w:t>
      </w:r>
      <w:r w:rsidR="003D13F2" w:rsidRPr="001E6BC7">
        <w:rPr>
          <w:b/>
        </w:rPr>
        <w:t>Wykonawcy</w:t>
      </w:r>
      <w:r w:rsidR="003D13F2">
        <w:t xml:space="preserve"> nieruchomości na czas niezbędny do realizacji </w:t>
      </w:r>
      <w:r w:rsidR="003D13F2" w:rsidRPr="001E6BC7">
        <w:rPr>
          <w:b/>
        </w:rPr>
        <w:t>Inwestycji</w:t>
      </w:r>
      <w:r w:rsidR="001E6BC7">
        <w:rPr>
          <w:b/>
        </w:rPr>
        <w:t>;</w:t>
      </w:r>
    </w:p>
    <w:p w14:paraId="6A7CB09A" w14:textId="77777777" w:rsidR="003D13F2" w:rsidRDefault="003D13F2" w:rsidP="000F6B0C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 xml:space="preserve">Zgromadzenia azbestu, chyba, że </w:t>
      </w:r>
      <w:r w:rsidR="00B10FCD">
        <w:t xml:space="preserve"> jego demontaż przeprowadza </w:t>
      </w:r>
      <w:r w:rsidR="00B10FCD" w:rsidRPr="001E6BC7">
        <w:rPr>
          <w:b/>
        </w:rPr>
        <w:t>Wykonawca</w:t>
      </w:r>
      <w:r w:rsidR="00B10FCD">
        <w:t xml:space="preserve"> w miejscu gwarantującym bezpieczny i bezkolizyjny dostęp samochodu </w:t>
      </w:r>
      <w:r w:rsidR="00B10FCD" w:rsidRPr="001E6BC7">
        <w:rPr>
          <w:b/>
        </w:rPr>
        <w:t>Wykonawcy</w:t>
      </w:r>
    </w:p>
    <w:p w14:paraId="4C8FEB45" w14:textId="77777777" w:rsidR="00B10FCD" w:rsidRDefault="00B10FCD" w:rsidP="000F6B0C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>Zabezpieczenie miejsca po demontażu azbestu</w:t>
      </w:r>
      <w:r w:rsidR="001E6BC7">
        <w:t>;</w:t>
      </w:r>
    </w:p>
    <w:p w14:paraId="4841A26A" w14:textId="77777777" w:rsidR="00B10FCD" w:rsidRDefault="00B10FCD" w:rsidP="000F6B0C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>Uczestniczenia w czynnościach ważenia azbestu i zgłoszenia ewentualnych uwag pod rygorem utraty prawa do powoływania się na nie w późniejszym terminie;</w:t>
      </w:r>
    </w:p>
    <w:p w14:paraId="19008903" w14:textId="77777777" w:rsidR="00B10FCD" w:rsidRDefault="00B10FCD" w:rsidP="000F6B0C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>Podpisania protokołu wy</w:t>
      </w:r>
      <w:r w:rsidR="001E6BC7">
        <w:t xml:space="preserve">konania </w:t>
      </w:r>
      <w:r w:rsidR="001E6BC7" w:rsidRPr="001E6BC7">
        <w:rPr>
          <w:b/>
        </w:rPr>
        <w:t>I</w:t>
      </w:r>
      <w:r w:rsidRPr="001E6BC7">
        <w:rPr>
          <w:b/>
        </w:rPr>
        <w:t>nwestycj</w:t>
      </w:r>
      <w:r>
        <w:t>i;</w:t>
      </w:r>
    </w:p>
    <w:p w14:paraId="4494FD06" w14:textId="77777777" w:rsidR="00B10FCD" w:rsidRDefault="00B10FCD" w:rsidP="000F6B0C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lastRenderedPageBreak/>
        <w:t xml:space="preserve">Niezwłocznego zgłaszania </w:t>
      </w:r>
      <w:r w:rsidRPr="001E6BC7">
        <w:rPr>
          <w:b/>
        </w:rPr>
        <w:t>Dotującemu</w:t>
      </w:r>
      <w:r>
        <w:t xml:space="preserve"> nieprawidłowości dotyczących realizacji </w:t>
      </w:r>
      <w:r w:rsidRPr="001E6BC7">
        <w:rPr>
          <w:b/>
        </w:rPr>
        <w:t>Inwestycji</w:t>
      </w:r>
      <w:r>
        <w:t xml:space="preserve"> przez </w:t>
      </w:r>
      <w:r w:rsidRPr="001E6BC7">
        <w:rPr>
          <w:b/>
        </w:rPr>
        <w:t>Wykonawcę</w:t>
      </w:r>
      <w:r w:rsidR="001E6BC7">
        <w:t xml:space="preserve"> </w:t>
      </w:r>
      <w:r>
        <w:t>np. nie przystąpienie do realizacji prac, wykonywanie prac w sposób wadliwy, zaprzestanie wykonywania prac, spożywania alkoholu lub innych substancji odurzających w czasie wykonywania prac przez osoby działające na zlecenie Wykonawcy itp.)</w:t>
      </w:r>
      <w:r w:rsidR="001E6BC7">
        <w:t>.</w:t>
      </w:r>
    </w:p>
    <w:p w14:paraId="22BBAD38" w14:textId="77777777" w:rsidR="00B10FCD" w:rsidRDefault="006A13C6" w:rsidP="00B10FCD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E6BC7">
        <w:rPr>
          <w:b/>
        </w:rPr>
        <w:t>Dotowany</w:t>
      </w:r>
      <w:r>
        <w:t xml:space="preserve"> ni</w:t>
      </w:r>
      <w:r w:rsidR="00B10FCD">
        <w:t>niejszym wyraża zgodę na przekaz</w:t>
      </w:r>
      <w:r>
        <w:t>anie swoich danych osobowych: im</w:t>
      </w:r>
      <w:r w:rsidR="00B10FCD">
        <w:t>ienia, nazwiska, adresu oraz danych kontaktowych: tel</w:t>
      </w:r>
      <w:r w:rsidR="00DD7C59">
        <w:t>.</w:t>
      </w:r>
      <w:r w:rsidR="00B10FCD">
        <w:t xml:space="preserve"> </w:t>
      </w:r>
      <w:r w:rsidR="00B10FCD" w:rsidRPr="001E6BC7">
        <w:rPr>
          <w:b/>
        </w:rPr>
        <w:t xml:space="preserve">Wykonawcy </w:t>
      </w:r>
      <w:r w:rsidR="00B10FCD">
        <w:t>w cel</w:t>
      </w:r>
      <w:r>
        <w:t>a</w:t>
      </w:r>
      <w:r w:rsidR="00B10FCD">
        <w:t xml:space="preserve">ch związanych z realizacją niniejszej Umowy. </w:t>
      </w:r>
      <w:r w:rsidR="00B10FCD" w:rsidRPr="001E6BC7">
        <w:rPr>
          <w:b/>
        </w:rPr>
        <w:t>Dotowany</w:t>
      </w:r>
      <w:r w:rsidR="00B10FCD">
        <w:t xml:space="preserve"> przyjmuje do wiadomości, iż administratorem  j</w:t>
      </w:r>
      <w:r>
        <w:t xml:space="preserve">ego danych osobowych będzie </w:t>
      </w:r>
      <w:r w:rsidRPr="001E6BC7">
        <w:rPr>
          <w:b/>
        </w:rPr>
        <w:t>Wyko</w:t>
      </w:r>
      <w:r w:rsidR="00B10FCD" w:rsidRPr="001E6BC7">
        <w:rPr>
          <w:b/>
        </w:rPr>
        <w:t>nawca.</w:t>
      </w:r>
      <w:r w:rsidR="00B10FCD">
        <w:t xml:space="preserve"> W </w:t>
      </w:r>
      <w:r>
        <w:t xml:space="preserve">każdym </w:t>
      </w:r>
      <w:r w:rsidR="00B10FCD">
        <w:t>c</w:t>
      </w:r>
      <w:r>
        <w:t>z</w:t>
      </w:r>
      <w:r w:rsidR="00B10FCD">
        <w:t>asie przysługuje mu prawo do poprawiania lub uzupełniania jego danych</w:t>
      </w:r>
      <w:r>
        <w:t xml:space="preserve">. Niniejsze postanowienie nie narusza praw </w:t>
      </w:r>
      <w:r w:rsidRPr="001E6BC7">
        <w:rPr>
          <w:b/>
        </w:rPr>
        <w:t>Dotowanego</w:t>
      </w:r>
      <w:r>
        <w:t xml:space="preserve"> i wynikających z ustawy o ochronie danych osobowych.</w:t>
      </w:r>
    </w:p>
    <w:p w14:paraId="14F0EF40" w14:textId="77777777" w:rsidR="006A13C6" w:rsidRDefault="006A13C6" w:rsidP="00B10FCD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W przypadku, gdy </w:t>
      </w:r>
      <w:r w:rsidRPr="001E6BC7">
        <w:rPr>
          <w:b/>
        </w:rPr>
        <w:t>Dotowany</w:t>
      </w:r>
      <w:r>
        <w:t xml:space="preserve"> dokona demontażu, zebrania azbestu własnym staraniem zobowiązany jest prz</w:t>
      </w:r>
      <w:r w:rsidR="001E6BC7">
        <w:t>edłożyć w terminie 7 dni od dat</w:t>
      </w:r>
      <w:r>
        <w:t>y wykonania demontażu lub od daty zawarcia niniejszej umowy (w zależności od tego która z ok</w:t>
      </w:r>
      <w:r w:rsidR="001E6BC7">
        <w:t>oliczności nastąpi później) ośw</w:t>
      </w:r>
      <w:r>
        <w:t xml:space="preserve">iadczenie o spełnieniu warunków przy wykonanym demontażu wskazanych w  odrębnych przepisach. Do czasu przedłożenia oświadczenia </w:t>
      </w:r>
      <w:r w:rsidRPr="001E6BC7">
        <w:rPr>
          <w:b/>
        </w:rPr>
        <w:t>Wykonawca</w:t>
      </w:r>
      <w:r>
        <w:t xml:space="preserve"> nie podejmie żadnych czynności. W przypadku gdy </w:t>
      </w:r>
      <w:r w:rsidRPr="001E6BC7">
        <w:rPr>
          <w:b/>
        </w:rPr>
        <w:t>Doto</w:t>
      </w:r>
      <w:r w:rsidR="001E6BC7" w:rsidRPr="001E6BC7">
        <w:rPr>
          <w:b/>
        </w:rPr>
        <w:t>wany</w:t>
      </w:r>
      <w:r w:rsidR="001E6BC7">
        <w:t xml:space="preserve"> nie przedłoży oświadczenia</w:t>
      </w:r>
      <w:r>
        <w:t xml:space="preserve"> </w:t>
      </w:r>
      <w:r w:rsidRPr="001E6BC7">
        <w:rPr>
          <w:b/>
        </w:rPr>
        <w:t>Dotującemu</w:t>
      </w:r>
      <w:r>
        <w:t xml:space="preserve"> przysługuje prawo odstąpienia od niniejszej umowy bez prawa żądania przez </w:t>
      </w:r>
      <w:r w:rsidRPr="001E6BC7">
        <w:rPr>
          <w:b/>
        </w:rPr>
        <w:t>Dotuj</w:t>
      </w:r>
      <w:r w:rsidR="001E6BC7" w:rsidRPr="001E6BC7">
        <w:rPr>
          <w:b/>
        </w:rPr>
        <w:t>ącego</w:t>
      </w:r>
      <w:r w:rsidR="001E6BC7">
        <w:t xml:space="preserve"> jakiegokolwiek odszkodowan</w:t>
      </w:r>
      <w:r>
        <w:t>i</w:t>
      </w:r>
      <w:r w:rsidR="001E6BC7">
        <w:t>a</w:t>
      </w:r>
      <w:r>
        <w:t xml:space="preserve"> czy zapłaty innej kwoty w związku z odstąpieniem.</w:t>
      </w:r>
    </w:p>
    <w:p w14:paraId="7A171CAC" w14:textId="77777777" w:rsidR="006A13C6" w:rsidRDefault="006A13C6" w:rsidP="00B10FCD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Warunki </w:t>
      </w:r>
      <w:r w:rsidR="001E6BC7">
        <w:t xml:space="preserve"> związane z usunięciem azbestu o których mowa w ust. 3 polegają mi.in. na :</w:t>
      </w:r>
    </w:p>
    <w:p w14:paraId="63B3FC0D" w14:textId="77777777" w:rsidR="001E6BC7" w:rsidRPr="00E07C08" w:rsidRDefault="001E6BC7" w:rsidP="001E6BC7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E07C08">
        <w:t xml:space="preserve">Zgłoszeniu prac polegających na zabezpieczeniu lub usuwaniu wyrobów zawierających azbest do właściwego organu administracji </w:t>
      </w:r>
      <w:proofErr w:type="spellStart"/>
      <w:r w:rsidRPr="00E07C08">
        <w:t>architektoniczno</w:t>
      </w:r>
      <w:proofErr w:type="spellEnd"/>
      <w:r w:rsidRPr="00E07C08">
        <w:t xml:space="preserve"> – budowlanej;</w:t>
      </w:r>
    </w:p>
    <w:p w14:paraId="0AD96B72" w14:textId="77777777" w:rsidR="001E6BC7" w:rsidRPr="00E07C08" w:rsidRDefault="001E6BC7" w:rsidP="001E6BC7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E07C08">
        <w:t>Uzyskaniu od podmiotu realizującego demontaż, pisemnego oświadczenia o prawidłowości wykonania prac oraz oczyszczeniu terenu z pyłu azbestowego, z zachowaniem właściwych przepisów technicznych i sanitarnych.</w:t>
      </w:r>
    </w:p>
    <w:p w14:paraId="51FBBD65" w14:textId="77777777" w:rsidR="001E6BC7" w:rsidRDefault="001E6BC7" w:rsidP="001E6BC7">
      <w:pPr>
        <w:spacing w:after="0" w:line="240" w:lineRule="auto"/>
        <w:jc w:val="both"/>
      </w:pPr>
    </w:p>
    <w:p w14:paraId="419DA262" w14:textId="77777777" w:rsidR="001E6BC7" w:rsidRDefault="001E6BC7" w:rsidP="001E6BC7">
      <w:pPr>
        <w:spacing w:after="0" w:line="240" w:lineRule="auto"/>
        <w:jc w:val="center"/>
      </w:pPr>
    </w:p>
    <w:p w14:paraId="576B6982" w14:textId="77777777" w:rsidR="001E6BC7" w:rsidRDefault="001E6BC7" w:rsidP="001E6BC7">
      <w:pPr>
        <w:spacing w:after="0" w:line="240" w:lineRule="auto"/>
        <w:jc w:val="center"/>
        <w:rPr>
          <w:b/>
        </w:rPr>
      </w:pPr>
      <w:r w:rsidRPr="001E6BC7">
        <w:rPr>
          <w:b/>
        </w:rPr>
        <w:t>§5. Odpowiedzialność stron</w:t>
      </w:r>
    </w:p>
    <w:p w14:paraId="4EBB8D3F" w14:textId="77777777" w:rsidR="001E6BC7" w:rsidRDefault="001E6BC7" w:rsidP="001E6BC7">
      <w:pPr>
        <w:spacing w:after="0" w:line="240" w:lineRule="auto"/>
        <w:jc w:val="center"/>
        <w:rPr>
          <w:b/>
        </w:rPr>
      </w:pPr>
    </w:p>
    <w:p w14:paraId="0C268EBE" w14:textId="77777777" w:rsidR="001E6BC7" w:rsidRDefault="001E6BC7" w:rsidP="001E6BC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D562F">
        <w:rPr>
          <w:b/>
        </w:rPr>
        <w:t>Dotujący</w:t>
      </w:r>
      <w:r w:rsidRPr="001E6BC7">
        <w:t xml:space="preserve"> nie ponosi żadnej odpowiedzialności za szkody powstałe w związku z realizacją Inwestycji przez </w:t>
      </w:r>
      <w:r w:rsidRPr="000D562F">
        <w:rPr>
          <w:b/>
        </w:rPr>
        <w:t>Wykonawcę</w:t>
      </w:r>
      <w:r w:rsidRPr="001E6BC7">
        <w:t xml:space="preserve">. Wszelkie roszczenia związane z działaniem bądź zaniechaniem </w:t>
      </w:r>
      <w:r w:rsidRPr="000D562F">
        <w:rPr>
          <w:b/>
        </w:rPr>
        <w:t>Wykonawcy Dotowany</w:t>
      </w:r>
      <w:r w:rsidRPr="001E6BC7">
        <w:t xml:space="preserve"> będzie zgłaszał bezpośrednio </w:t>
      </w:r>
      <w:r w:rsidRPr="000D562F">
        <w:rPr>
          <w:b/>
        </w:rPr>
        <w:t>Wykonawcy</w:t>
      </w:r>
      <w:r>
        <w:t>.</w:t>
      </w:r>
    </w:p>
    <w:p w14:paraId="3E3ED53B" w14:textId="4470B42E" w:rsidR="001E6BC7" w:rsidRDefault="00753754" w:rsidP="001E6BC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D562F">
        <w:rPr>
          <w:b/>
        </w:rPr>
        <w:t>Dotujący</w:t>
      </w:r>
      <w:r>
        <w:t xml:space="preserve"> nie ponosi także odpowiedzialności za szkody powstałe w związku z niezabezpieczeniem przez </w:t>
      </w:r>
      <w:r w:rsidRPr="000D562F">
        <w:rPr>
          <w:b/>
        </w:rPr>
        <w:t xml:space="preserve">Dotującego </w:t>
      </w:r>
      <w:r>
        <w:t>miejsca demontażu Azbestu, jak również nie refund</w:t>
      </w:r>
      <w:r w:rsidR="003F0021">
        <w:t>uje czy też nie ponosi w jakiej</w:t>
      </w:r>
      <w:r>
        <w:t>kolwiek</w:t>
      </w:r>
      <w:r w:rsidR="003F0021">
        <w:t xml:space="preserve"> innej formie kosztów wykonania nowego dachu czy elewacji w związku z usunięciem Azbestu.</w:t>
      </w:r>
    </w:p>
    <w:p w14:paraId="0B8719D8" w14:textId="77777777" w:rsidR="003F0021" w:rsidRDefault="003F0021" w:rsidP="003F0021">
      <w:pPr>
        <w:pStyle w:val="Akapitzlist"/>
        <w:spacing w:after="0" w:line="240" w:lineRule="auto"/>
        <w:jc w:val="both"/>
      </w:pPr>
    </w:p>
    <w:p w14:paraId="58F72C0A" w14:textId="77777777" w:rsidR="003F0021" w:rsidRPr="003F0021" w:rsidRDefault="003F0021" w:rsidP="003F0021">
      <w:pPr>
        <w:spacing w:after="0" w:line="240" w:lineRule="auto"/>
        <w:jc w:val="both"/>
        <w:rPr>
          <w:b/>
        </w:rPr>
      </w:pPr>
    </w:p>
    <w:p w14:paraId="1D615ACB" w14:textId="77777777" w:rsidR="003F0021" w:rsidRDefault="003F0021" w:rsidP="003F0021">
      <w:pPr>
        <w:spacing w:after="0" w:line="240" w:lineRule="auto"/>
        <w:jc w:val="center"/>
        <w:rPr>
          <w:b/>
        </w:rPr>
      </w:pPr>
      <w:r w:rsidRPr="003F0021">
        <w:rPr>
          <w:b/>
        </w:rPr>
        <w:t>§6. Postanowienia końcowe</w:t>
      </w:r>
    </w:p>
    <w:p w14:paraId="3AE4EB73" w14:textId="77777777" w:rsidR="003F0021" w:rsidRDefault="003F0021" w:rsidP="003F0021">
      <w:pPr>
        <w:spacing w:after="0" w:line="240" w:lineRule="auto"/>
        <w:jc w:val="center"/>
        <w:rPr>
          <w:b/>
        </w:rPr>
      </w:pPr>
    </w:p>
    <w:p w14:paraId="7B295C1D" w14:textId="77777777" w:rsidR="003F0021" w:rsidRDefault="003F0021" w:rsidP="003F0021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Zmiany niniejszej umowy będą dokonywane w formie pisemnej pod rygorem nieważności.</w:t>
      </w:r>
    </w:p>
    <w:p w14:paraId="7CBFAD5B" w14:textId="77777777" w:rsidR="003F0021" w:rsidRDefault="003F0021" w:rsidP="003F0021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 sprawach nieuregulowanych niniejszą umową mają zastosowanie odpowiednie przepisy kodeksu cywilnego oraz Uchwały.</w:t>
      </w:r>
    </w:p>
    <w:p w14:paraId="606A80C1" w14:textId="77777777" w:rsidR="003F0021" w:rsidRDefault="003F0021" w:rsidP="003F0021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Ewentualne spory powstałe w związku z zawarciem i wykonaniem niniejszej umowy rozstrzygane będą przez właściwy Sąd dla siedziby </w:t>
      </w:r>
      <w:r w:rsidRPr="003F0021">
        <w:rPr>
          <w:b/>
        </w:rPr>
        <w:t>Dotującego.</w:t>
      </w:r>
    </w:p>
    <w:p w14:paraId="70DA6053" w14:textId="77777777" w:rsidR="003F0021" w:rsidRPr="003F0021" w:rsidRDefault="003F0021" w:rsidP="003F0021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Umowę sporządzono w 2 jednobrzmiących egzemplarzach po jednym dla każdej ze stron.</w:t>
      </w:r>
    </w:p>
    <w:p w14:paraId="04AE45CB" w14:textId="77777777" w:rsidR="003C7B95" w:rsidRDefault="003C7B95" w:rsidP="003C7B95">
      <w:pPr>
        <w:spacing w:after="0" w:line="240" w:lineRule="auto"/>
        <w:jc w:val="both"/>
      </w:pPr>
    </w:p>
    <w:p w14:paraId="523D4269" w14:textId="77777777" w:rsidR="000B7AFD" w:rsidRDefault="000B7AFD" w:rsidP="003C7B95">
      <w:pPr>
        <w:spacing w:after="0" w:line="240" w:lineRule="auto"/>
        <w:jc w:val="both"/>
      </w:pPr>
    </w:p>
    <w:p w14:paraId="2CB8371E" w14:textId="77777777" w:rsidR="00F17225" w:rsidRDefault="00F17225" w:rsidP="003C7B95">
      <w:pPr>
        <w:spacing w:after="0" w:line="240" w:lineRule="auto"/>
        <w:jc w:val="both"/>
      </w:pPr>
    </w:p>
    <w:p w14:paraId="3227407B" w14:textId="77777777" w:rsidR="00F17225" w:rsidRDefault="00F17225" w:rsidP="003C7B95">
      <w:pPr>
        <w:spacing w:after="0" w:line="240" w:lineRule="auto"/>
        <w:jc w:val="both"/>
      </w:pPr>
      <w:r>
        <w:t xml:space="preserve">……………………………………                                                        </w:t>
      </w:r>
      <w:r w:rsidR="00705DF6">
        <w:t xml:space="preserve">               </w:t>
      </w:r>
      <w:r>
        <w:t xml:space="preserve"> ………………………………………….</w:t>
      </w:r>
    </w:p>
    <w:p w14:paraId="26E18C92" w14:textId="77777777" w:rsidR="00F17225" w:rsidRPr="002314B7" w:rsidRDefault="00F17225" w:rsidP="003C7B95">
      <w:pPr>
        <w:spacing w:after="0" w:line="240" w:lineRule="auto"/>
        <w:jc w:val="both"/>
        <w:rPr>
          <w:sz w:val="18"/>
          <w:szCs w:val="18"/>
        </w:rPr>
      </w:pPr>
      <w:r>
        <w:t xml:space="preserve">              </w:t>
      </w:r>
      <w:r w:rsidRPr="00705DF6">
        <w:rPr>
          <w:sz w:val="18"/>
          <w:szCs w:val="18"/>
        </w:rPr>
        <w:t>Dotujący                                                                                                                  Dotowany</w:t>
      </w:r>
    </w:p>
    <w:sectPr w:rsidR="00F17225" w:rsidRPr="0023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FB0"/>
    <w:multiLevelType w:val="hybridMultilevel"/>
    <w:tmpl w:val="CEF89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80E1F"/>
    <w:multiLevelType w:val="hybridMultilevel"/>
    <w:tmpl w:val="509E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430A5"/>
    <w:multiLevelType w:val="hybridMultilevel"/>
    <w:tmpl w:val="DE14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4EA4"/>
    <w:multiLevelType w:val="hybridMultilevel"/>
    <w:tmpl w:val="68A89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A72EE"/>
    <w:multiLevelType w:val="hybridMultilevel"/>
    <w:tmpl w:val="D1C4D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911C2"/>
    <w:multiLevelType w:val="hybridMultilevel"/>
    <w:tmpl w:val="015C9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2E42D8"/>
    <w:multiLevelType w:val="hybridMultilevel"/>
    <w:tmpl w:val="316A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83095">
    <w:abstractNumId w:val="3"/>
  </w:num>
  <w:num w:numId="2" w16cid:durableId="233513605">
    <w:abstractNumId w:val="6"/>
  </w:num>
  <w:num w:numId="3" w16cid:durableId="696809547">
    <w:abstractNumId w:val="0"/>
  </w:num>
  <w:num w:numId="4" w16cid:durableId="1526358344">
    <w:abstractNumId w:val="5"/>
  </w:num>
  <w:num w:numId="5" w16cid:durableId="1153377802">
    <w:abstractNumId w:val="2"/>
  </w:num>
  <w:num w:numId="6" w16cid:durableId="1564292287">
    <w:abstractNumId w:val="4"/>
  </w:num>
  <w:num w:numId="7" w16cid:durableId="1809664154">
    <w:abstractNumId w:val="1"/>
  </w:num>
  <w:num w:numId="8" w16cid:durableId="546793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18B"/>
    <w:rsid w:val="000B1B55"/>
    <w:rsid w:val="000B7AFD"/>
    <w:rsid w:val="000D562F"/>
    <w:rsid w:val="000F6B0C"/>
    <w:rsid w:val="0015216C"/>
    <w:rsid w:val="001605D0"/>
    <w:rsid w:val="0018318B"/>
    <w:rsid w:val="0019220E"/>
    <w:rsid w:val="001E4002"/>
    <w:rsid w:val="001E6BC7"/>
    <w:rsid w:val="00227759"/>
    <w:rsid w:val="002314B7"/>
    <w:rsid w:val="002C5B87"/>
    <w:rsid w:val="003C55D9"/>
    <w:rsid w:val="003C7B95"/>
    <w:rsid w:val="003D13F2"/>
    <w:rsid w:val="003D1ED8"/>
    <w:rsid w:val="003F0021"/>
    <w:rsid w:val="00466AD4"/>
    <w:rsid w:val="00523090"/>
    <w:rsid w:val="00525896"/>
    <w:rsid w:val="005C79C5"/>
    <w:rsid w:val="006A13C6"/>
    <w:rsid w:val="00705DF6"/>
    <w:rsid w:val="00753754"/>
    <w:rsid w:val="008873A1"/>
    <w:rsid w:val="008A18DD"/>
    <w:rsid w:val="009138DF"/>
    <w:rsid w:val="00917513"/>
    <w:rsid w:val="009770A3"/>
    <w:rsid w:val="00A82466"/>
    <w:rsid w:val="00A91855"/>
    <w:rsid w:val="00AC74F3"/>
    <w:rsid w:val="00B10FCD"/>
    <w:rsid w:val="00B70E6E"/>
    <w:rsid w:val="00BF43D2"/>
    <w:rsid w:val="00C27E66"/>
    <w:rsid w:val="00D33389"/>
    <w:rsid w:val="00DD7C59"/>
    <w:rsid w:val="00DE12F8"/>
    <w:rsid w:val="00E07C08"/>
    <w:rsid w:val="00EF31C6"/>
    <w:rsid w:val="00F17225"/>
    <w:rsid w:val="00F5323C"/>
    <w:rsid w:val="00F85C02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022F"/>
  <w15:docId w15:val="{9169FCB3-4BFE-4148-8968-9133EFE0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B95"/>
    <w:pPr>
      <w:ind w:left="720"/>
      <w:contextualSpacing/>
    </w:pPr>
  </w:style>
  <w:style w:type="paragraph" w:customStyle="1" w:styleId="MSD-sygn">
    <w:name w:val="MSD-sygn."/>
    <w:basedOn w:val="Normalny"/>
    <w:rsid w:val="0019220E"/>
    <w:pPr>
      <w:widowControl w:val="0"/>
      <w:suppressAutoHyphens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Pilch</dc:creator>
  <cp:lastModifiedBy>Anna Pilch-Rucka</cp:lastModifiedBy>
  <cp:revision>6</cp:revision>
  <cp:lastPrinted>2020-01-14T07:02:00Z</cp:lastPrinted>
  <dcterms:created xsi:type="dcterms:W3CDTF">2020-01-13T07:46:00Z</dcterms:created>
  <dcterms:modified xsi:type="dcterms:W3CDTF">2023-11-20T10:44:00Z</dcterms:modified>
</cp:coreProperties>
</file>